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96" w:rsidRPr="007A5896" w:rsidRDefault="007A5896" w:rsidP="007A5896">
      <w:pPr>
        <w:pStyle w:val="a3"/>
        <w:shd w:val="clear" w:color="auto" w:fill="FFFFFF"/>
        <w:spacing w:before="0" w:beforeAutospacing="0" w:after="310" w:afterAutospacing="0"/>
        <w:jc w:val="center"/>
        <w:rPr>
          <w:color w:val="000000"/>
          <w:sz w:val="28"/>
          <w:szCs w:val="28"/>
        </w:rPr>
      </w:pPr>
      <w:r w:rsidRPr="007A5896">
        <w:rPr>
          <w:b/>
          <w:color w:val="000000"/>
          <w:sz w:val="28"/>
          <w:szCs w:val="28"/>
        </w:rPr>
        <w:t>ПАМЯТКА</w:t>
      </w:r>
      <w:r>
        <w:rPr>
          <w:rFonts w:ascii="Arial" w:hAnsi="Arial" w:cs="Arial"/>
          <w:color w:val="000000"/>
          <w:sz w:val="31"/>
          <w:szCs w:val="31"/>
        </w:rPr>
        <w:br/>
      </w:r>
      <w:r w:rsidRPr="007A5896">
        <w:rPr>
          <w:b/>
          <w:color w:val="000000"/>
          <w:sz w:val="28"/>
          <w:szCs w:val="28"/>
        </w:rPr>
        <w:t>населению о мерах противопожарной безопасности в период действия особого противопожарного режима</w:t>
      </w:r>
    </w:p>
    <w:p w:rsidR="007A5896" w:rsidRPr="007A5896" w:rsidRDefault="007A5896" w:rsidP="007A5896">
      <w:pPr>
        <w:pStyle w:val="a3"/>
        <w:shd w:val="clear" w:color="auto" w:fill="FFFFFF"/>
        <w:spacing w:after="310" w:afterAutospacing="0"/>
        <w:rPr>
          <w:color w:val="000000"/>
          <w:sz w:val="28"/>
          <w:szCs w:val="28"/>
        </w:rPr>
      </w:pPr>
      <w:r w:rsidRPr="007A5896">
        <w:rPr>
          <w:color w:val="000000"/>
          <w:sz w:val="28"/>
          <w:szCs w:val="28"/>
        </w:rPr>
        <w:t>Уважаемые жители Шебалинского района! На территории Шебалинского района с 14 апреля 2022 года введен особый противопожарный режим.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В период действия особого противопожарного режима запрещается:</w:t>
      </w:r>
      <w:r w:rsidRPr="007A5896">
        <w:rPr>
          <w:color w:val="000000"/>
          <w:sz w:val="28"/>
          <w:szCs w:val="28"/>
        </w:rPr>
        <w:br/>
        <w:t>- разведение костров, сжигание мусора, сухой травянистой растительности, материалов, изделий и иных отходов в населенных пунктах и лесах;</w:t>
      </w:r>
      <w:r w:rsidRPr="007A5896">
        <w:rPr>
          <w:color w:val="000000"/>
          <w:sz w:val="28"/>
          <w:szCs w:val="28"/>
        </w:rPr>
        <w:br/>
        <w:t>- устраивать свалки горючих отходов на территории общего пользования;</w:t>
      </w:r>
      <w:r w:rsidRPr="007A5896">
        <w:rPr>
          <w:color w:val="000000"/>
          <w:sz w:val="28"/>
          <w:szCs w:val="28"/>
        </w:rPr>
        <w:br/>
        <w:t>- загрязнение леса бытовыми, строительными, промышленными отходами, мусором;</w:t>
      </w:r>
      <w:r w:rsidRPr="007A5896">
        <w:rPr>
          <w:color w:val="000000"/>
          <w:sz w:val="28"/>
          <w:szCs w:val="28"/>
        </w:rPr>
        <w:br/>
        <w:t>- будьте предельно осторожны с огнем в пределах любой природной территории;</w:t>
      </w:r>
      <w:r w:rsidRPr="007A5896">
        <w:rPr>
          <w:color w:val="000000"/>
          <w:sz w:val="28"/>
          <w:szCs w:val="28"/>
        </w:rPr>
        <w:br/>
        <w:t>- Никогда не бросайте непотушенные спички или сигареты в лесу;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За нарушение требований пожарной безопасности в период действия особого противопожарного режима предусмотрена административная и уголовная ответственность.</w:t>
      </w:r>
      <w:r w:rsidRPr="007A5896">
        <w:rPr>
          <w:color w:val="000000"/>
          <w:sz w:val="28"/>
          <w:szCs w:val="28"/>
        </w:rPr>
        <w:br/>
        <w:t>(Административный штраф на граждан в размере от 2 до 4 тыс. рублей, на должностных лиц – от 15 до 30 тыс. рублей, на юридических лиц – от200 до 400 тыс. рублей).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- действия, совершенные в период действия особого противопожарного режим, влекут наложение административного штрафа на граждан в размере от 2 до 4 тысяч рублей; на должностных лиц – от 15 тысяч до 30 тысяч рублей; на юридических лиц – от 200 тысяч до 400 тысяч рублей.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В период действия особого противопожарного режима запрещается:</w:t>
      </w:r>
      <w:r w:rsidRPr="007A5896">
        <w:rPr>
          <w:color w:val="000000"/>
          <w:sz w:val="28"/>
          <w:szCs w:val="28"/>
        </w:rPr>
        <w:br/>
        <w:t>- разведение костров, сжигание мусора, сухой травянистой растительности, материалов, изделий и иных отходов в населенных пунктах и лесах;</w:t>
      </w:r>
      <w:r w:rsidRPr="007A5896">
        <w:rPr>
          <w:color w:val="000000"/>
          <w:sz w:val="28"/>
          <w:szCs w:val="28"/>
        </w:rPr>
        <w:br/>
        <w:t>- устраивать свалки горючих отходов на территории общего пользования;</w:t>
      </w:r>
      <w:r w:rsidRPr="007A5896">
        <w:rPr>
          <w:color w:val="000000"/>
          <w:sz w:val="28"/>
          <w:szCs w:val="28"/>
        </w:rPr>
        <w:br/>
        <w:t>- использование противопожарных расстояний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сооружений;</w:t>
      </w:r>
      <w:r w:rsidRPr="007A5896">
        <w:rPr>
          <w:color w:val="000000"/>
          <w:sz w:val="28"/>
          <w:szCs w:val="28"/>
        </w:rPr>
        <w:br/>
        <w:t>- загрязнение леса бытовыми, строительными, промышленными отходами, мусором и совершение иных действий, которые могут спровоцировать возникновение и распространение огня;</w:t>
      </w:r>
      <w:r w:rsidRPr="007A5896">
        <w:rPr>
          <w:color w:val="000000"/>
          <w:sz w:val="28"/>
          <w:szCs w:val="28"/>
        </w:rPr>
        <w:br/>
        <w:t>- будьте предельно осторожны с огнем в пределах любой природной территории;</w:t>
      </w:r>
      <w:r w:rsidRPr="007A5896">
        <w:rPr>
          <w:color w:val="000000"/>
          <w:sz w:val="28"/>
          <w:szCs w:val="28"/>
        </w:rPr>
        <w:br/>
        <w:t xml:space="preserve">- Никогда не бросайте непотушенные спички или сигареты, не </w:t>
      </w:r>
      <w:r w:rsidRPr="007A5896">
        <w:rPr>
          <w:color w:val="000000"/>
          <w:sz w:val="28"/>
          <w:szCs w:val="28"/>
        </w:rPr>
        <w:lastRenderedPageBreak/>
        <w:t>пользуйтесь в лесу различными пиротехническими изделиями;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- действия, совершенные в период действия особого противопожарного режим, влекут наложение административного штрафа на граждан в размере от 2 до 4 тысяч рублей; на должностных лиц – от 15 тысяч до 30 тысяч рублей; на юридических лиц – от 200 тысяч до 400 тысяч рублей.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Чтобы ваша неосторожность не стала причиной лесного пожара, выполняйте следующие правила: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Никогда не поджигайте сухую траву на полях или полянах в лесу. Если вы увидите, как это делают другие, постарайтесь их остановить и объяснить, чем опасны травяные палы;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Никогда не бросайте непотушенные спички или сигареты, не пользуйтесь в лесу различными пиротехническими изделиями;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Не заезжайте в лес на автомобилях и особенно мотоциклах. Искры из глушителя могут вызвать пожар, особенно в сухом лесу с лишайниковым покровом;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Постарайтесь объяснить вашим друзьям и знакомым, что их неосторожность может послужить причиной пожаров.</w:t>
      </w:r>
      <w:r w:rsidRPr="007A5896">
        <w:rPr>
          <w:color w:val="000000"/>
          <w:sz w:val="28"/>
          <w:szCs w:val="28"/>
        </w:rPr>
        <w:br/>
        <w:t>Если вы обнаружили начинающийся пожар –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Если пожар достаточно сильный, и вы не можете потушить его своими силами – постарайтесь как можно быстрее оповестить о нем тех, кто должен этим заниматься. Позвоните в пожарную охрану (телефон 01) или в ЕДДС района (тел. 22-8-68 или 112) и сообщите о найденном очаге возгорания и как туда доехать. Если пожар в лесу позвоните также в лесхоз.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t>Противопожарные правила поведения в лесу.Уважаемые жители Шебалинского района! Будьте предельно осторожны с огнем в пределах любой природной территории.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Чтобы ваша неосторожность не стала причиной лесного пожара, выполняйте следующие правила: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 xml:space="preserve">Никогда не поджигайте сухую траву на полях или полянах в лесу. Если вы увидите, как это делают другие, постарайтесь их остановить </w:t>
      </w:r>
      <w:r w:rsidRPr="007A5896">
        <w:rPr>
          <w:color w:val="000000"/>
          <w:sz w:val="28"/>
          <w:szCs w:val="28"/>
        </w:rPr>
        <w:lastRenderedPageBreak/>
        <w:t>и объяснить, чем опасны травяные палы;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Никогда не бросайте непотушенные спички или сигареты, не пользуйтесь в лесу различными пиротехническими изделиями;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Не заезжайте в лес на автомобилях и особенно мотоциклах. Искры из глушителя могут вызвать пожар, особенно в сухом лесу с лишайниковым покровом;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Постарайтесь объяснить вашим друзьям и знакомым, что их неосторожность может послужить причиной пожаров.</w:t>
      </w:r>
      <w:r w:rsidRPr="007A5896">
        <w:rPr>
          <w:color w:val="000000"/>
          <w:sz w:val="28"/>
          <w:szCs w:val="28"/>
        </w:rPr>
        <w:br/>
        <w:t>Если вы обнаружили начинающийся пожар –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</w:t>
      </w:r>
      <w:r w:rsidRPr="007A5896">
        <w:rPr>
          <w:rStyle w:val="apple-converted-space"/>
          <w:color w:val="000000"/>
          <w:sz w:val="28"/>
          <w:szCs w:val="28"/>
        </w:rPr>
        <w:t> </w:t>
      </w:r>
      <w:r w:rsidRPr="007A5896">
        <w:rPr>
          <w:color w:val="000000"/>
          <w:sz w:val="28"/>
          <w:szCs w:val="28"/>
        </w:rPr>
        <w:br/>
        <w:t>Если пожар достаточно сильный, и вы не можете потушить его своими силами – постарайтесь как можно быстрее оповестить о нем тех, кто должен этим заниматься. Позвоните в пожарную охрану (телефон 01) или в ЕДДС района (тел. 22-8-68 или 112) и сообщите о найденном очаге возгорания и как туда доехать. Если пожар в лесу позвоните также в лесхоз.</w:t>
      </w:r>
      <w:r w:rsidRPr="007A5896">
        <w:rPr>
          <w:rStyle w:val="apple-converted-space"/>
          <w:color w:val="000000"/>
          <w:sz w:val="28"/>
          <w:szCs w:val="28"/>
        </w:rPr>
        <w:t> </w:t>
      </w:r>
    </w:p>
    <w:p w:rsidR="008B37FE" w:rsidRPr="007A5896" w:rsidRDefault="008B37FE" w:rsidP="00CE3DEB">
      <w:pPr>
        <w:rPr>
          <w:rFonts w:ascii="Times New Roman" w:hAnsi="Times New Roman" w:cs="Times New Roman"/>
          <w:sz w:val="28"/>
          <w:szCs w:val="28"/>
        </w:rPr>
      </w:pPr>
    </w:p>
    <w:sectPr w:rsidR="008B37FE" w:rsidRPr="007A5896" w:rsidSect="00854C6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4C" w:rsidRDefault="001F094C" w:rsidP="009E7602">
      <w:pPr>
        <w:spacing w:after="0" w:line="240" w:lineRule="auto"/>
      </w:pPr>
      <w:r>
        <w:separator/>
      </w:r>
    </w:p>
  </w:endnote>
  <w:endnote w:type="continuationSeparator" w:id="1">
    <w:p w:rsidR="001F094C" w:rsidRDefault="001F094C" w:rsidP="009E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4C" w:rsidRDefault="001F094C" w:rsidP="009E7602">
      <w:pPr>
        <w:spacing w:after="0" w:line="240" w:lineRule="auto"/>
      </w:pPr>
      <w:r>
        <w:separator/>
      </w:r>
    </w:p>
  </w:footnote>
  <w:footnote w:type="continuationSeparator" w:id="1">
    <w:p w:rsidR="001F094C" w:rsidRDefault="001F094C" w:rsidP="009E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CA2"/>
    <w:multiLevelType w:val="multilevel"/>
    <w:tmpl w:val="4C7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41BF9"/>
    <w:multiLevelType w:val="multilevel"/>
    <w:tmpl w:val="AE7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D652F"/>
    <w:multiLevelType w:val="multilevel"/>
    <w:tmpl w:val="233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172AD"/>
    <w:multiLevelType w:val="multilevel"/>
    <w:tmpl w:val="6472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4432C"/>
    <w:multiLevelType w:val="multilevel"/>
    <w:tmpl w:val="4074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A5C95"/>
    <w:multiLevelType w:val="multilevel"/>
    <w:tmpl w:val="3012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B2B56"/>
    <w:multiLevelType w:val="multilevel"/>
    <w:tmpl w:val="9A0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96FDA"/>
    <w:multiLevelType w:val="multilevel"/>
    <w:tmpl w:val="924A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F53C2"/>
    <w:multiLevelType w:val="hybridMultilevel"/>
    <w:tmpl w:val="B448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573B6"/>
    <w:multiLevelType w:val="multilevel"/>
    <w:tmpl w:val="B00E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50170"/>
    <w:multiLevelType w:val="multilevel"/>
    <w:tmpl w:val="A97E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7408B"/>
    <w:multiLevelType w:val="hybridMultilevel"/>
    <w:tmpl w:val="CD60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F4DD2"/>
    <w:multiLevelType w:val="multilevel"/>
    <w:tmpl w:val="8F0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627EB"/>
    <w:multiLevelType w:val="multilevel"/>
    <w:tmpl w:val="56EC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E6CEB"/>
    <w:multiLevelType w:val="multilevel"/>
    <w:tmpl w:val="7742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4"/>
  </w:num>
  <w:num w:numId="11">
    <w:abstractNumId w:val="7"/>
  </w:num>
  <w:num w:numId="12">
    <w:abstractNumId w:val="6"/>
  </w:num>
  <w:num w:numId="13">
    <w:abstractNumId w:val="13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679"/>
    <w:rsid w:val="00050D64"/>
    <w:rsid w:val="00052BBD"/>
    <w:rsid w:val="000634C2"/>
    <w:rsid w:val="00095483"/>
    <w:rsid w:val="000C3DD0"/>
    <w:rsid w:val="00133EC9"/>
    <w:rsid w:val="00162FE6"/>
    <w:rsid w:val="001A5AF6"/>
    <w:rsid w:val="001B2811"/>
    <w:rsid w:val="001C4F8B"/>
    <w:rsid w:val="001D7A9D"/>
    <w:rsid w:val="001F094C"/>
    <w:rsid w:val="00245AAE"/>
    <w:rsid w:val="002F31BF"/>
    <w:rsid w:val="002F3A80"/>
    <w:rsid w:val="002F5C95"/>
    <w:rsid w:val="0039270B"/>
    <w:rsid w:val="00441CAA"/>
    <w:rsid w:val="00451675"/>
    <w:rsid w:val="004531E8"/>
    <w:rsid w:val="00491452"/>
    <w:rsid w:val="00496CEB"/>
    <w:rsid w:val="004A1CEA"/>
    <w:rsid w:val="004D1891"/>
    <w:rsid w:val="00503A6B"/>
    <w:rsid w:val="00527AD5"/>
    <w:rsid w:val="0053671F"/>
    <w:rsid w:val="00554E1D"/>
    <w:rsid w:val="005B16D6"/>
    <w:rsid w:val="005B508A"/>
    <w:rsid w:val="005D3869"/>
    <w:rsid w:val="005D65C0"/>
    <w:rsid w:val="0061631D"/>
    <w:rsid w:val="006358E4"/>
    <w:rsid w:val="006506CA"/>
    <w:rsid w:val="00673C52"/>
    <w:rsid w:val="006A4831"/>
    <w:rsid w:val="006C1C02"/>
    <w:rsid w:val="006C2107"/>
    <w:rsid w:val="006D1818"/>
    <w:rsid w:val="006F179B"/>
    <w:rsid w:val="006F1F1E"/>
    <w:rsid w:val="006F7592"/>
    <w:rsid w:val="0071429A"/>
    <w:rsid w:val="0073217F"/>
    <w:rsid w:val="00744281"/>
    <w:rsid w:val="007A5896"/>
    <w:rsid w:val="007A5B58"/>
    <w:rsid w:val="007B7D0B"/>
    <w:rsid w:val="007F02E5"/>
    <w:rsid w:val="008401E0"/>
    <w:rsid w:val="00854C6B"/>
    <w:rsid w:val="008A4510"/>
    <w:rsid w:val="008B37FE"/>
    <w:rsid w:val="008C6F76"/>
    <w:rsid w:val="008D0995"/>
    <w:rsid w:val="008E4DD6"/>
    <w:rsid w:val="00907311"/>
    <w:rsid w:val="009678E6"/>
    <w:rsid w:val="009940ED"/>
    <w:rsid w:val="009A0988"/>
    <w:rsid w:val="009B5B86"/>
    <w:rsid w:val="009C76EC"/>
    <w:rsid w:val="009E7602"/>
    <w:rsid w:val="00A14BB1"/>
    <w:rsid w:val="00A507EB"/>
    <w:rsid w:val="00A62D57"/>
    <w:rsid w:val="00A72FA6"/>
    <w:rsid w:val="00AC4658"/>
    <w:rsid w:val="00B06E4E"/>
    <w:rsid w:val="00B17927"/>
    <w:rsid w:val="00B5269D"/>
    <w:rsid w:val="00B76D40"/>
    <w:rsid w:val="00BE3EDC"/>
    <w:rsid w:val="00BE6792"/>
    <w:rsid w:val="00C007CF"/>
    <w:rsid w:val="00C10679"/>
    <w:rsid w:val="00C4749B"/>
    <w:rsid w:val="00C774E2"/>
    <w:rsid w:val="00CB402B"/>
    <w:rsid w:val="00CE3DEB"/>
    <w:rsid w:val="00CF1D18"/>
    <w:rsid w:val="00D63AAF"/>
    <w:rsid w:val="00D95D34"/>
    <w:rsid w:val="00DE4CB9"/>
    <w:rsid w:val="00E20D73"/>
    <w:rsid w:val="00E23DFE"/>
    <w:rsid w:val="00E326F2"/>
    <w:rsid w:val="00E56FFE"/>
    <w:rsid w:val="00E579BA"/>
    <w:rsid w:val="00E70BBC"/>
    <w:rsid w:val="00E82E73"/>
    <w:rsid w:val="00E83CAB"/>
    <w:rsid w:val="00EB65C9"/>
    <w:rsid w:val="00EC4331"/>
    <w:rsid w:val="00EE4305"/>
    <w:rsid w:val="00EF6B22"/>
    <w:rsid w:val="00F0695D"/>
    <w:rsid w:val="00F61CF1"/>
    <w:rsid w:val="00F63CCF"/>
    <w:rsid w:val="00FB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76"/>
  </w:style>
  <w:style w:type="paragraph" w:styleId="1">
    <w:name w:val="heading 1"/>
    <w:basedOn w:val="a"/>
    <w:link w:val="10"/>
    <w:uiPriority w:val="9"/>
    <w:qFormat/>
    <w:rsid w:val="00C10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0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0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0679"/>
  </w:style>
  <w:style w:type="character" w:styleId="a4">
    <w:name w:val="Emphasis"/>
    <w:basedOn w:val="a0"/>
    <w:uiPriority w:val="20"/>
    <w:qFormat/>
    <w:rsid w:val="00C10679"/>
    <w:rPr>
      <w:i/>
      <w:iCs/>
    </w:rPr>
  </w:style>
  <w:style w:type="paragraph" w:styleId="a5">
    <w:name w:val="No Spacing"/>
    <w:uiPriority w:val="1"/>
    <w:qFormat/>
    <w:rsid w:val="00C106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06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106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06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ch-info">
    <w:name w:val="tech-info"/>
    <w:basedOn w:val="a0"/>
    <w:rsid w:val="00C10679"/>
  </w:style>
  <w:style w:type="paragraph" w:styleId="a6">
    <w:name w:val="header"/>
    <w:basedOn w:val="a"/>
    <w:link w:val="a7"/>
    <w:uiPriority w:val="99"/>
    <w:semiHidden/>
    <w:unhideWhenUsed/>
    <w:rsid w:val="009E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602"/>
  </w:style>
  <w:style w:type="paragraph" w:styleId="a8">
    <w:name w:val="footer"/>
    <w:basedOn w:val="a"/>
    <w:link w:val="a9"/>
    <w:uiPriority w:val="99"/>
    <w:semiHidden/>
    <w:unhideWhenUsed/>
    <w:rsid w:val="009E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7602"/>
  </w:style>
  <w:style w:type="paragraph" w:customStyle="1" w:styleId="s15">
    <w:name w:val="s_15"/>
    <w:basedOn w:val="a"/>
    <w:rsid w:val="00A7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72FA6"/>
  </w:style>
  <w:style w:type="character" w:styleId="aa">
    <w:name w:val="Hyperlink"/>
    <w:basedOn w:val="a0"/>
    <w:uiPriority w:val="99"/>
    <w:semiHidden/>
    <w:unhideWhenUsed/>
    <w:rsid w:val="00A72FA6"/>
    <w:rPr>
      <w:color w:val="0000FF"/>
      <w:u w:val="single"/>
    </w:rPr>
  </w:style>
  <w:style w:type="paragraph" w:customStyle="1" w:styleId="s1">
    <w:name w:val="s_1"/>
    <w:basedOn w:val="a"/>
    <w:rsid w:val="00A7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7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C4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022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693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89787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619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4131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8172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34813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0745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94563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2909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67773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750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4861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668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57318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538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9840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808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01062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785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15930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323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4021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3549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45405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123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2099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957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3537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869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53102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5973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02582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503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3219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399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73208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4910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39778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138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6042">
          <w:marLeft w:val="0"/>
          <w:marRight w:val="0"/>
          <w:marTop w:val="0"/>
          <w:marBottom w:val="7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76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8677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36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736F-08F9-4A9F-AFD3-8B3F35C6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2022-03-21T12:24:00Z</cp:lastPrinted>
  <dcterms:created xsi:type="dcterms:W3CDTF">2022-04-19T08:30:00Z</dcterms:created>
  <dcterms:modified xsi:type="dcterms:W3CDTF">2022-04-19T08:30:00Z</dcterms:modified>
</cp:coreProperties>
</file>