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Российская Федерация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Республика Алтай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Шебалинский район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Сельский Совет депутатов муниципального образования</w:t>
      </w: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Чергинское сельское поселение</w:t>
      </w:r>
    </w:p>
    <w:p w:rsidR="00916ED9" w:rsidRDefault="00916ED9" w:rsidP="00916ED9">
      <w:pPr>
        <w:jc w:val="center"/>
        <w:rPr>
          <w:b/>
        </w:rPr>
      </w:pPr>
    </w:p>
    <w:p w:rsidR="00916ED9" w:rsidRPr="00F063B4" w:rsidRDefault="00916ED9" w:rsidP="00916ED9">
      <w:pPr>
        <w:jc w:val="center"/>
        <w:rPr>
          <w:b/>
          <w:sz w:val="28"/>
          <w:szCs w:val="28"/>
        </w:rPr>
      </w:pPr>
      <w:r w:rsidRPr="00F063B4">
        <w:rPr>
          <w:b/>
          <w:sz w:val="28"/>
          <w:szCs w:val="28"/>
        </w:rPr>
        <w:t>РЕШЕНИЕ</w:t>
      </w:r>
      <w:r w:rsidR="000055B4" w:rsidRPr="00F063B4">
        <w:rPr>
          <w:b/>
          <w:sz w:val="28"/>
          <w:szCs w:val="28"/>
        </w:rPr>
        <w:t xml:space="preserve"> №</w:t>
      </w:r>
      <w:r w:rsidR="006E171E" w:rsidRPr="00F063B4">
        <w:rPr>
          <w:b/>
          <w:sz w:val="28"/>
          <w:szCs w:val="28"/>
        </w:rPr>
        <w:t xml:space="preserve"> </w:t>
      </w:r>
      <w:r w:rsidR="00172237" w:rsidRPr="00F063B4">
        <w:rPr>
          <w:b/>
          <w:sz w:val="28"/>
          <w:szCs w:val="28"/>
        </w:rPr>
        <w:t>41-</w:t>
      </w:r>
      <w:r w:rsidR="00822C0B">
        <w:rPr>
          <w:b/>
          <w:sz w:val="28"/>
          <w:szCs w:val="28"/>
        </w:rPr>
        <w:t>1</w:t>
      </w:r>
    </w:p>
    <w:p w:rsidR="00F32D65" w:rsidRDefault="00F32D65" w:rsidP="00916ED9">
      <w:pPr>
        <w:rPr>
          <w:b/>
        </w:rPr>
      </w:pPr>
    </w:p>
    <w:p w:rsidR="00916ED9" w:rsidRPr="00822C0B" w:rsidRDefault="00AE6F68" w:rsidP="00916ED9">
      <w:pPr>
        <w:rPr>
          <w:b/>
        </w:rPr>
      </w:pPr>
      <w:r w:rsidRPr="00822C0B">
        <w:rPr>
          <w:b/>
        </w:rPr>
        <w:t>От  «</w:t>
      </w:r>
      <w:r w:rsidR="00822C0B" w:rsidRPr="00822C0B">
        <w:rPr>
          <w:b/>
        </w:rPr>
        <w:t>04</w:t>
      </w:r>
      <w:r w:rsidRPr="00822C0B">
        <w:rPr>
          <w:b/>
        </w:rPr>
        <w:t xml:space="preserve"> </w:t>
      </w:r>
      <w:r w:rsidR="00642179" w:rsidRPr="00822C0B">
        <w:rPr>
          <w:b/>
        </w:rPr>
        <w:t xml:space="preserve">» </w:t>
      </w:r>
      <w:r w:rsidR="00F32D65" w:rsidRPr="00822C0B">
        <w:rPr>
          <w:b/>
        </w:rPr>
        <w:t xml:space="preserve"> </w:t>
      </w:r>
      <w:r w:rsidR="00822C0B" w:rsidRPr="00822C0B">
        <w:rPr>
          <w:b/>
        </w:rPr>
        <w:t>мая  2023</w:t>
      </w:r>
      <w:r w:rsidR="00916ED9" w:rsidRPr="00822C0B">
        <w:rPr>
          <w:b/>
        </w:rPr>
        <w:t xml:space="preserve"> года                  </w:t>
      </w:r>
      <w:r w:rsidR="00F910AF" w:rsidRPr="00822C0B">
        <w:rPr>
          <w:b/>
        </w:rPr>
        <w:t xml:space="preserve">          </w:t>
      </w:r>
      <w:r w:rsidR="00916ED9" w:rsidRPr="00822C0B">
        <w:rPr>
          <w:b/>
        </w:rPr>
        <w:t xml:space="preserve">                                             </w:t>
      </w:r>
      <w:proofErr w:type="gramStart"/>
      <w:r w:rsidR="00916ED9" w:rsidRPr="00822C0B">
        <w:rPr>
          <w:b/>
        </w:rPr>
        <w:t>с</w:t>
      </w:r>
      <w:proofErr w:type="gramEnd"/>
      <w:r w:rsidR="00916ED9" w:rsidRPr="00822C0B">
        <w:rPr>
          <w:b/>
        </w:rPr>
        <w:t>.</w:t>
      </w:r>
      <w:r w:rsidR="0074733F" w:rsidRPr="00822C0B">
        <w:rPr>
          <w:b/>
        </w:rPr>
        <w:t xml:space="preserve"> </w:t>
      </w:r>
      <w:r w:rsidR="00916ED9" w:rsidRPr="00822C0B">
        <w:rPr>
          <w:b/>
        </w:rPr>
        <w:t>Черга</w:t>
      </w:r>
    </w:p>
    <w:p w:rsidR="00F32D65" w:rsidRPr="00822C0B" w:rsidRDefault="00F32D65" w:rsidP="00F32D65">
      <w:pPr>
        <w:jc w:val="center"/>
        <w:rPr>
          <w:b/>
        </w:rPr>
      </w:pPr>
    </w:p>
    <w:p w:rsidR="00822C0B" w:rsidRPr="00F96C55" w:rsidRDefault="00822C0B" w:rsidP="00822C0B">
      <w:pPr>
        <w:keepNext/>
        <w:widowControl w:val="0"/>
        <w:jc w:val="both"/>
        <w:rPr>
          <w:b/>
        </w:rPr>
      </w:pPr>
      <w:r w:rsidRPr="00F96C55">
        <w:rPr>
          <w:b/>
        </w:rPr>
        <w:t xml:space="preserve">О внесении изменений </w:t>
      </w:r>
    </w:p>
    <w:p w:rsidR="00822C0B" w:rsidRDefault="00822C0B" w:rsidP="00822C0B">
      <w:pPr>
        <w:keepNext/>
        <w:widowControl w:val="0"/>
        <w:jc w:val="both"/>
        <w:rPr>
          <w:b/>
        </w:rPr>
      </w:pPr>
      <w:r w:rsidRPr="00F96C55">
        <w:rPr>
          <w:b/>
        </w:rPr>
        <w:t xml:space="preserve">в устав муниципального образования </w:t>
      </w:r>
    </w:p>
    <w:p w:rsidR="00822C0B" w:rsidRPr="008D6A05" w:rsidRDefault="00822C0B" w:rsidP="00822C0B">
      <w:pPr>
        <w:keepNext/>
        <w:widowControl w:val="0"/>
        <w:jc w:val="both"/>
        <w:rPr>
          <w:b/>
        </w:rPr>
      </w:pPr>
      <w:r>
        <w:rPr>
          <w:b/>
        </w:rPr>
        <w:t>Ч</w:t>
      </w:r>
      <w:r w:rsidRPr="00D4481C">
        <w:rPr>
          <w:b/>
          <w:bCs/>
          <w:color w:val="000000"/>
        </w:rPr>
        <w:t>ергинское</w:t>
      </w:r>
      <w:r w:rsidRPr="00F96C55">
        <w:rPr>
          <w:b/>
          <w:bCs/>
          <w:color w:val="000000"/>
        </w:rPr>
        <w:t xml:space="preserve"> сельское поселение </w:t>
      </w:r>
    </w:p>
    <w:p w:rsidR="00822C0B" w:rsidRPr="007B5E22" w:rsidRDefault="00822C0B" w:rsidP="00822C0B">
      <w:pPr>
        <w:keepNext/>
        <w:widowControl w:val="0"/>
        <w:ind w:firstLine="540"/>
        <w:jc w:val="right"/>
      </w:pPr>
    </w:p>
    <w:p w:rsidR="00822C0B" w:rsidRDefault="00822C0B" w:rsidP="00822C0B">
      <w:pPr>
        <w:keepNext/>
        <w:widowControl w:val="0"/>
        <w:ind w:firstLine="709"/>
        <w:jc w:val="both"/>
      </w:pPr>
      <w:r w:rsidRPr="00795069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Федеральным законом от 12.06.2002 № 67-ФЗ «Об </w:t>
      </w:r>
      <w:r w:rsidRPr="00795069">
        <w:rPr>
          <w:shd w:val="clear" w:color="auto" w:fill="FFFFFF"/>
        </w:rPr>
        <w:t>основных гарантиях избирательных прав и права на участие в референдуме граждан Российской Федерации</w:t>
      </w:r>
      <w:r w:rsidRPr="00795069">
        <w:t>» Совет депутатов</w:t>
      </w:r>
      <w:r>
        <w:t xml:space="preserve"> МО Чергинское </w:t>
      </w:r>
      <w:r w:rsidRPr="00795069">
        <w:t>сельско</w:t>
      </w:r>
      <w:r>
        <w:t xml:space="preserve">е поселение </w:t>
      </w:r>
    </w:p>
    <w:p w:rsidR="00822C0B" w:rsidRPr="00795069" w:rsidRDefault="00822C0B" w:rsidP="00822C0B">
      <w:pPr>
        <w:pStyle w:val="a4"/>
        <w:jc w:val="both"/>
        <w:rPr>
          <w:b/>
        </w:rPr>
      </w:pPr>
      <w:proofErr w:type="gramStart"/>
      <w:r w:rsidRPr="00795069">
        <w:rPr>
          <w:b/>
        </w:rPr>
        <w:t>Р</w:t>
      </w:r>
      <w:proofErr w:type="gramEnd"/>
      <w:r w:rsidRPr="00795069">
        <w:rPr>
          <w:b/>
        </w:rPr>
        <w:t xml:space="preserve"> Е Ш И Л: </w:t>
      </w:r>
    </w:p>
    <w:p w:rsidR="00822C0B" w:rsidRPr="001C68A7" w:rsidRDefault="00822C0B" w:rsidP="00822C0B">
      <w:pPr>
        <w:pStyle w:val="a4"/>
        <w:jc w:val="both"/>
      </w:pPr>
      <w:r w:rsidRPr="007662CE">
        <w:rPr>
          <w:b/>
        </w:rPr>
        <w:t>1.</w:t>
      </w:r>
      <w:r w:rsidRPr="007662CE">
        <w:t xml:space="preserve"> Внести в Устав </w:t>
      </w:r>
      <w:r>
        <w:t>Чергинского</w:t>
      </w:r>
      <w:r w:rsidRPr="007662CE">
        <w:t xml:space="preserve"> сельского поселения, п</w:t>
      </w:r>
      <w:r w:rsidRPr="007662CE">
        <w:rPr>
          <w:color w:val="000000"/>
        </w:rPr>
        <w:t xml:space="preserve">ринятый Решением </w:t>
      </w:r>
      <w:r w:rsidRPr="001C68A7">
        <w:rPr>
          <w:color w:val="000000"/>
        </w:rPr>
        <w:t>Совета депутатов</w:t>
      </w:r>
      <w:r w:rsidRPr="00DF11DC">
        <w:t xml:space="preserve"> </w:t>
      </w:r>
      <w:r>
        <w:t>Чергинского</w:t>
      </w:r>
      <w:r w:rsidRPr="001C68A7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8D20C2">
        <w:rPr>
          <w:bCs/>
          <w:color w:val="000000"/>
        </w:rPr>
        <w:t>Шебалинского</w:t>
      </w:r>
      <w:r w:rsidRPr="001C68A7">
        <w:rPr>
          <w:color w:val="000000"/>
        </w:rPr>
        <w:t xml:space="preserve"> района Республики Алтай </w:t>
      </w:r>
      <w:r>
        <w:rPr>
          <w:color w:val="000000"/>
        </w:rPr>
        <w:t>от 21.06.2016 № 26-1</w:t>
      </w:r>
      <w:r w:rsidRPr="001C68A7">
        <w:rPr>
          <w:color w:val="000000"/>
        </w:rPr>
        <w:t xml:space="preserve"> </w:t>
      </w:r>
      <w:r w:rsidRPr="001C68A7">
        <w:t>следующие изменения:</w:t>
      </w:r>
      <w:r>
        <w:t xml:space="preserve"> </w:t>
      </w:r>
    </w:p>
    <w:p w:rsidR="00822C0B" w:rsidRDefault="00822C0B" w:rsidP="00822C0B">
      <w:pPr>
        <w:pStyle w:val="a4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7662CE">
        <w:rPr>
          <w:b/>
          <w:color w:val="000000"/>
        </w:rPr>
        <w:t xml:space="preserve">1) в части </w:t>
      </w:r>
      <w:r>
        <w:rPr>
          <w:b/>
          <w:color w:val="000000"/>
        </w:rPr>
        <w:t>6</w:t>
      </w:r>
      <w:r w:rsidRPr="007662CE">
        <w:rPr>
          <w:b/>
          <w:color w:val="000000"/>
        </w:rPr>
        <w:t xml:space="preserve"> статьи 1</w:t>
      </w:r>
      <w:r>
        <w:rPr>
          <w:b/>
          <w:color w:val="000000"/>
        </w:rPr>
        <w:t>1</w:t>
      </w:r>
      <w:r w:rsidRPr="007662CE">
        <w:rPr>
          <w:b/>
          <w:color w:val="000000"/>
        </w:rPr>
        <w:t xml:space="preserve"> слова </w:t>
      </w:r>
      <w:r w:rsidRPr="007662CE">
        <w:rPr>
          <w:color w:val="000000"/>
        </w:rPr>
        <w:t>«избирательной комиссией» заменить словами «избирательной комиссией, организующей подготовку и проведение выборов в органы местного самоуправления,»;</w:t>
      </w:r>
    </w:p>
    <w:p w:rsidR="00822C0B" w:rsidRDefault="00822C0B" w:rsidP="00822C0B">
      <w:pPr>
        <w:pStyle w:val="a4"/>
        <w:jc w:val="both"/>
        <w:rPr>
          <w:color w:val="000000"/>
        </w:rPr>
      </w:pPr>
    </w:p>
    <w:p w:rsidR="00822C0B" w:rsidRDefault="00822C0B" w:rsidP="00822C0B">
      <w:pPr>
        <w:pStyle w:val="a4"/>
        <w:jc w:val="both"/>
        <w:rPr>
          <w:color w:val="000000"/>
        </w:rPr>
      </w:pPr>
      <w:r>
        <w:rPr>
          <w:b/>
          <w:color w:val="000000"/>
        </w:rPr>
        <w:t>2) в части 9 статьи 29</w:t>
      </w:r>
      <w:r w:rsidRPr="007608BA">
        <w:rPr>
          <w:b/>
          <w:color w:val="000000"/>
        </w:rPr>
        <w:t xml:space="preserve"> слова </w:t>
      </w:r>
      <w:r w:rsidRPr="007608BA">
        <w:rPr>
          <w:color w:val="000000"/>
        </w:rPr>
        <w:t>«избирательной комиссии, проводившей выборы депутатов Совета депутатов</w:t>
      </w:r>
      <w:proofErr w:type="gramStart"/>
      <w:r w:rsidRPr="007608BA">
        <w:rPr>
          <w:color w:val="000000"/>
        </w:rPr>
        <w:t xml:space="preserve">.» </w:t>
      </w:r>
      <w:proofErr w:type="gramEnd"/>
      <w:r w:rsidRPr="007608BA">
        <w:rPr>
          <w:color w:val="000000"/>
        </w:rPr>
        <w:t>заменить словами «избирательной комиссии, организующей подготовку и проведение выборов в органы местного самоуправления.»;</w:t>
      </w:r>
    </w:p>
    <w:p w:rsidR="00822C0B" w:rsidRDefault="00822C0B" w:rsidP="00822C0B">
      <w:pPr>
        <w:pStyle w:val="a4"/>
        <w:jc w:val="both"/>
        <w:rPr>
          <w:b/>
          <w:color w:val="000000"/>
        </w:rPr>
      </w:pPr>
    </w:p>
    <w:p w:rsidR="00822C0B" w:rsidRPr="000C1CED" w:rsidRDefault="00822C0B" w:rsidP="00822C0B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 xml:space="preserve">3) в части 8 статьи 33 слова </w:t>
      </w:r>
      <w:r w:rsidRPr="000C1CED">
        <w:rPr>
          <w:b/>
          <w:color w:val="000000"/>
        </w:rPr>
        <w:t>«</w:t>
      </w:r>
      <w:r w:rsidRPr="000C1CED">
        <w:rPr>
          <w:color w:val="000000"/>
        </w:rPr>
        <w:t>избирательной комиссией»</w:t>
      </w:r>
      <w:r>
        <w:rPr>
          <w:color w:val="000000"/>
        </w:rPr>
        <w:t xml:space="preserve"> заменить словами «</w:t>
      </w:r>
      <w:r w:rsidRPr="007662CE">
        <w:rPr>
          <w:color w:val="000000"/>
        </w:rPr>
        <w:t>избирательной комиссией, организующей подготовку и проведение выборов в органы местного самоуправления</w:t>
      </w:r>
      <w:proofErr w:type="gramStart"/>
      <w:r w:rsidRPr="007662CE">
        <w:rPr>
          <w:color w:val="000000"/>
        </w:rPr>
        <w:t>,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822C0B" w:rsidRDefault="00822C0B" w:rsidP="00822C0B">
      <w:pPr>
        <w:pStyle w:val="a4"/>
        <w:jc w:val="both"/>
        <w:rPr>
          <w:b/>
          <w:color w:val="000000"/>
        </w:rPr>
      </w:pPr>
    </w:p>
    <w:p w:rsidR="00822C0B" w:rsidRDefault="00822C0B" w:rsidP="00822C0B">
      <w:pPr>
        <w:pStyle w:val="a4"/>
        <w:jc w:val="both"/>
        <w:rPr>
          <w:b/>
          <w:color w:val="000000"/>
        </w:rPr>
      </w:pPr>
      <w:r>
        <w:rPr>
          <w:b/>
        </w:rPr>
        <w:t xml:space="preserve">4) в подпунктах «а» и «б» пункта 2 части 9.1 статьи 33 слова </w:t>
      </w:r>
      <w:r>
        <w:t>«аппарате избирательной комиссии муниципального образования</w:t>
      </w:r>
      <w:proofErr w:type="gramStart"/>
      <w:r>
        <w:t>,»</w:t>
      </w:r>
      <w:proofErr w:type="gramEnd"/>
      <w:r>
        <w:t xml:space="preserve"> исключить;</w:t>
      </w:r>
    </w:p>
    <w:p w:rsidR="00822C0B" w:rsidRDefault="00822C0B" w:rsidP="00822C0B">
      <w:pPr>
        <w:pStyle w:val="a4"/>
        <w:jc w:val="both"/>
        <w:rPr>
          <w:b/>
          <w:color w:val="000000"/>
        </w:rPr>
      </w:pPr>
    </w:p>
    <w:p w:rsidR="00822C0B" w:rsidRDefault="00822C0B" w:rsidP="00822C0B">
      <w:pPr>
        <w:pStyle w:val="a4"/>
        <w:jc w:val="both"/>
        <w:rPr>
          <w:color w:val="000000"/>
        </w:rPr>
      </w:pPr>
      <w:r>
        <w:rPr>
          <w:b/>
          <w:color w:val="000000"/>
        </w:rPr>
        <w:t>5</w:t>
      </w:r>
      <w:r w:rsidRPr="00880A42">
        <w:rPr>
          <w:b/>
          <w:color w:val="000000"/>
        </w:rPr>
        <w:t>)  в пункте 4 части 3 статьи 3</w:t>
      </w:r>
      <w:r>
        <w:rPr>
          <w:b/>
          <w:color w:val="000000"/>
        </w:rPr>
        <w:t>5</w:t>
      </w:r>
      <w:r w:rsidRPr="00880A42">
        <w:rPr>
          <w:b/>
          <w:color w:val="000000"/>
        </w:rPr>
        <w:t xml:space="preserve"> слова</w:t>
      </w:r>
      <w:r w:rsidRPr="00880A42">
        <w:rPr>
          <w:color w:val="000000"/>
        </w:rPr>
        <w:t xml:space="preserve"> «избирательной комиссией поселения» заменить словами «избирательной комиссией, организующей подготовку и проведение выборов в органы местного самоуправления»;</w:t>
      </w:r>
    </w:p>
    <w:p w:rsidR="00822C0B" w:rsidRDefault="00822C0B" w:rsidP="00822C0B">
      <w:pPr>
        <w:pStyle w:val="a4"/>
        <w:jc w:val="both"/>
        <w:rPr>
          <w:color w:val="000000"/>
        </w:rPr>
      </w:pPr>
    </w:p>
    <w:p w:rsidR="00822C0B" w:rsidRDefault="00822C0B" w:rsidP="00822C0B">
      <w:pPr>
        <w:pStyle w:val="a4"/>
        <w:jc w:val="both"/>
        <w:rPr>
          <w:bCs/>
          <w:color w:val="000000"/>
        </w:rPr>
      </w:pPr>
      <w:r>
        <w:rPr>
          <w:b/>
          <w:bCs/>
          <w:color w:val="000000"/>
        </w:rPr>
        <w:t>6</w:t>
      </w:r>
      <w:r w:rsidRPr="00880A42">
        <w:rPr>
          <w:b/>
          <w:bCs/>
          <w:color w:val="000000"/>
        </w:rPr>
        <w:t xml:space="preserve">) статью </w:t>
      </w:r>
      <w:r>
        <w:rPr>
          <w:b/>
          <w:bCs/>
          <w:color w:val="000000"/>
        </w:rPr>
        <w:t>38</w:t>
      </w:r>
      <w:r w:rsidRPr="00880A42">
        <w:rPr>
          <w:b/>
          <w:bCs/>
          <w:color w:val="000000"/>
        </w:rPr>
        <w:t xml:space="preserve"> «Правовой статус избирательной комиссии поселения» </w:t>
      </w:r>
      <w:r w:rsidRPr="007662CE">
        <w:rPr>
          <w:bCs/>
          <w:color w:val="000000"/>
        </w:rPr>
        <w:t>исключить;</w:t>
      </w:r>
    </w:p>
    <w:p w:rsidR="00822C0B" w:rsidRDefault="00822C0B" w:rsidP="00822C0B">
      <w:pPr>
        <w:pStyle w:val="a4"/>
        <w:jc w:val="both"/>
        <w:rPr>
          <w:bCs/>
          <w:color w:val="000000"/>
        </w:rPr>
      </w:pPr>
    </w:p>
    <w:p w:rsidR="00822C0B" w:rsidRDefault="00822C0B" w:rsidP="00822C0B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7662CE">
        <w:rPr>
          <w:b/>
          <w:bCs/>
          <w:color w:val="000000"/>
        </w:rPr>
        <w:t>) в части 1 статьи 4</w:t>
      </w:r>
      <w:r>
        <w:rPr>
          <w:b/>
          <w:bCs/>
          <w:color w:val="000000"/>
        </w:rPr>
        <w:t>3</w:t>
      </w:r>
      <w:r w:rsidRPr="007662CE">
        <w:rPr>
          <w:b/>
          <w:bCs/>
          <w:color w:val="000000"/>
        </w:rPr>
        <w:t xml:space="preserve"> слова</w:t>
      </w:r>
      <w:r>
        <w:rPr>
          <w:bCs/>
          <w:color w:val="000000"/>
        </w:rPr>
        <w:t xml:space="preserve"> «</w:t>
      </w:r>
      <w:r w:rsidRPr="007662CE">
        <w:rPr>
          <w:color w:val="000000"/>
        </w:rPr>
        <w:t>Избирательной комиссией поселения</w:t>
      </w:r>
      <w:proofErr w:type="gramStart"/>
      <w:r w:rsidRPr="007662CE">
        <w:rPr>
          <w:color w:val="000000"/>
        </w:rPr>
        <w:t>,»</w:t>
      </w:r>
      <w:proofErr w:type="gramEnd"/>
      <w:r w:rsidRPr="007662CE">
        <w:rPr>
          <w:color w:val="000000"/>
        </w:rPr>
        <w:t xml:space="preserve"> исключить.</w:t>
      </w:r>
    </w:p>
    <w:p w:rsidR="00822C0B" w:rsidRDefault="00822C0B" w:rsidP="00822C0B">
      <w:pPr>
        <w:pStyle w:val="a4"/>
        <w:jc w:val="both"/>
        <w:rPr>
          <w:bCs/>
          <w:color w:val="000000"/>
        </w:rPr>
      </w:pPr>
    </w:p>
    <w:p w:rsidR="00822C0B" w:rsidRPr="002B220F" w:rsidRDefault="00822C0B" w:rsidP="00822C0B">
      <w:pPr>
        <w:pStyle w:val="a4"/>
        <w:jc w:val="both"/>
      </w:pPr>
      <w:r w:rsidRPr="007662CE">
        <w:rPr>
          <w:b/>
        </w:rPr>
        <w:t>2.</w:t>
      </w:r>
      <w:r w:rsidRPr="002B220F">
        <w:t xml:space="preserve"> Направить настоящее Решение на государственную регистрацию в течение 15 дней со дня его принятия.</w:t>
      </w:r>
    </w:p>
    <w:p w:rsidR="00822C0B" w:rsidRDefault="00822C0B" w:rsidP="00822C0B">
      <w:pPr>
        <w:pStyle w:val="a4"/>
        <w:jc w:val="both"/>
      </w:pPr>
    </w:p>
    <w:p w:rsidR="00822C0B" w:rsidRPr="002B220F" w:rsidRDefault="00822C0B" w:rsidP="00822C0B">
      <w:pPr>
        <w:keepNext/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7662CE">
        <w:rPr>
          <w:b/>
        </w:rPr>
        <w:t>3.</w:t>
      </w:r>
      <w:r w:rsidRPr="002B220F">
        <w:t xml:space="preserve"> Настоящее Решение, после его государственной регистрации, вступает в силу со дня его официального обнародования.</w:t>
      </w:r>
    </w:p>
    <w:p w:rsidR="00F32D65" w:rsidRPr="00F063B4" w:rsidRDefault="00F32D65" w:rsidP="00F32D65">
      <w:pPr>
        <w:keepNext/>
        <w:jc w:val="both"/>
        <w:rPr>
          <w:sz w:val="28"/>
          <w:szCs w:val="28"/>
        </w:rPr>
      </w:pPr>
      <w:r w:rsidRPr="00F063B4">
        <w:rPr>
          <w:sz w:val="28"/>
          <w:szCs w:val="28"/>
        </w:rPr>
        <w:t xml:space="preserve"> </w:t>
      </w:r>
    </w:p>
    <w:p w:rsidR="00916ED9" w:rsidRPr="00F063B4" w:rsidRDefault="00916ED9" w:rsidP="00916ED9">
      <w:pPr>
        <w:tabs>
          <w:tab w:val="left" w:pos="1605"/>
        </w:tabs>
        <w:rPr>
          <w:sz w:val="28"/>
          <w:szCs w:val="28"/>
        </w:rPr>
      </w:pPr>
    </w:p>
    <w:p w:rsidR="00916ED9" w:rsidRPr="00822C0B" w:rsidRDefault="00916ED9" w:rsidP="00916ED9">
      <w:pPr>
        <w:tabs>
          <w:tab w:val="left" w:pos="1605"/>
        </w:tabs>
        <w:rPr>
          <w:b/>
          <w:sz w:val="22"/>
          <w:szCs w:val="22"/>
        </w:rPr>
      </w:pPr>
      <w:r w:rsidRPr="00822C0B">
        <w:rPr>
          <w:b/>
          <w:sz w:val="22"/>
          <w:szCs w:val="22"/>
        </w:rPr>
        <w:t>Глава муниципального образования</w:t>
      </w:r>
    </w:p>
    <w:p w:rsidR="004E1259" w:rsidRPr="00F063B4" w:rsidRDefault="00916ED9" w:rsidP="00822C0B">
      <w:pPr>
        <w:tabs>
          <w:tab w:val="left" w:pos="1605"/>
          <w:tab w:val="left" w:pos="7035"/>
        </w:tabs>
        <w:rPr>
          <w:sz w:val="28"/>
          <w:szCs w:val="28"/>
        </w:rPr>
      </w:pPr>
      <w:r w:rsidRPr="00822C0B">
        <w:rPr>
          <w:b/>
          <w:sz w:val="22"/>
          <w:szCs w:val="22"/>
        </w:rPr>
        <w:t>Чергинское сельское поселение</w:t>
      </w:r>
      <w:r w:rsidRPr="00822C0B">
        <w:rPr>
          <w:b/>
          <w:sz w:val="22"/>
          <w:szCs w:val="22"/>
        </w:rPr>
        <w:tab/>
      </w:r>
      <w:r w:rsidR="00822C0B">
        <w:rPr>
          <w:b/>
          <w:sz w:val="22"/>
          <w:szCs w:val="22"/>
        </w:rPr>
        <w:t>А.В.Куркин</w:t>
      </w:r>
    </w:p>
    <w:sectPr w:rsidR="004E1259" w:rsidRPr="00F063B4" w:rsidSect="00ED5412">
      <w:pgSz w:w="11906" w:h="16838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62"/>
    <w:multiLevelType w:val="hybridMultilevel"/>
    <w:tmpl w:val="6E2AA126"/>
    <w:lvl w:ilvl="0" w:tplc="C9EE28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F929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72B0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B09D9"/>
    <w:multiLevelType w:val="hybridMultilevel"/>
    <w:tmpl w:val="FB801832"/>
    <w:lvl w:ilvl="0" w:tplc="BCD82B4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140BB9"/>
    <w:multiLevelType w:val="hybridMultilevel"/>
    <w:tmpl w:val="D4F8E624"/>
    <w:lvl w:ilvl="0" w:tplc="FA3C5770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7640FEB"/>
    <w:multiLevelType w:val="hybridMultilevel"/>
    <w:tmpl w:val="FAE6F232"/>
    <w:lvl w:ilvl="0" w:tplc="09E600F4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6ED9"/>
    <w:rsid w:val="00001EB4"/>
    <w:rsid w:val="000055B4"/>
    <w:rsid w:val="00027E07"/>
    <w:rsid w:val="00033CA8"/>
    <w:rsid w:val="00037416"/>
    <w:rsid w:val="00063DCD"/>
    <w:rsid w:val="0007154A"/>
    <w:rsid w:val="000C4D6A"/>
    <w:rsid w:val="000C766C"/>
    <w:rsid w:val="000E7D38"/>
    <w:rsid w:val="0010575A"/>
    <w:rsid w:val="00172237"/>
    <w:rsid w:val="001C1BE3"/>
    <w:rsid w:val="001E28D3"/>
    <w:rsid w:val="00231A74"/>
    <w:rsid w:val="00234349"/>
    <w:rsid w:val="00274B12"/>
    <w:rsid w:val="002E56AC"/>
    <w:rsid w:val="002F4C4D"/>
    <w:rsid w:val="00323F4F"/>
    <w:rsid w:val="004218E5"/>
    <w:rsid w:val="00440995"/>
    <w:rsid w:val="004C609D"/>
    <w:rsid w:val="004D72D3"/>
    <w:rsid w:val="004E1259"/>
    <w:rsid w:val="00503EA0"/>
    <w:rsid w:val="00517048"/>
    <w:rsid w:val="0052476A"/>
    <w:rsid w:val="005507ED"/>
    <w:rsid w:val="00562D9F"/>
    <w:rsid w:val="005A5335"/>
    <w:rsid w:val="005C0EC3"/>
    <w:rsid w:val="005C2554"/>
    <w:rsid w:val="005C4AB2"/>
    <w:rsid w:val="00642179"/>
    <w:rsid w:val="00675A60"/>
    <w:rsid w:val="006763D5"/>
    <w:rsid w:val="00693644"/>
    <w:rsid w:val="006B325C"/>
    <w:rsid w:val="006E0AB1"/>
    <w:rsid w:val="006E171E"/>
    <w:rsid w:val="006F3696"/>
    <w:rsid w:val="00737D57"/>
    <w:rsid w:val="0074733F"/>
    <w:rsid w:val="007A6697"/>
    <w:rsid w:val="007B4A21"/>
    <w:rsid w:val="007C6213"/>
    <w:rsid w:val="007D5382"/>
    <w:rsid w:val="00815500"/>
    <w:rsid w:val="00822C0B"/>
    <w:rsid w:val="00826B92"/>
    <w:rsid w:val="00827570"/>
    <w:rsid w:val="00872DB8"/>
    <w:rsid w:val="00883E74"/>
    <w:rsid w:val="00883FB3"/>
    <w:rsid w:val="00897D58"/>
    <w:rsid w:val="008A7885"/>
    <w:rsid w:val="008C15CC"/>
    <w:rsid w:val="008E444C"/>
    <w:rsid w:val="00906958"/>
    <w:rsid w:val="00916ED9"/>
    <w:rsid w:val="00952E0D"/>
    <w:rsid w:val="00974F8E"/>
    <w:rsid w:val="009B7B56"/>
    <w:rsid w:val="009C1E1E"/>
    <w:rsid w:val="009E4634"/>
    <w:rsid w:val="009F765E"/>
    <w:rsid w:val="00AD4CAE"/>
    <w:rsid w:val="00AE0452"/>
    <w:rsid w:val="00AE6F68"/>
    <w:rsid w:val="00AF0DC2"/>
    <w:rsid w:val="00AF5CBA"/>
    <w:rsid w:val="00B01BE0"/>
    <w:rsid w:val="00B155B8"/>
    <w:rsid w:val="00B21C79"/>
    <w:rsid w:val="00B262EE"/>
    <w:rsid w:val="00B9508F"/>
    <w:rsid w:val="00BA7AB1"/>
    <w:rsid w:val="00BD3A08"/>
    <w:rsid w:val="00BF365E"/>
    <w:rsid w:val="00C0235A"/>
    <w:rsid w:val="00C3253A"/>
    <w:rsid w:val="00C33256"/>
    <w:rsid w:val="00C71FC7"/>
    <w:rsid w:val="00C94C10"/>
    <w:rsid w:val="00CB6051"/>
    <w:rsid w:val="00CD1319"/>
    <w:rsid w:val="00CE1D43"/>
    <w:rsid w:val="00CF1861"/>
    <w:rsid w:val="00D16731"/>
    <w:rsid w:val="00D356E2"/>
    <w:rsid w:val="00D435BF"/>
    <w:rsid w:val="00DE1C58"/>
    <w:rsid w:val="00EB017C"/>
    <w:rsid w:val="00ED5412"/>
    <w:rsid w:val="00F063B4"/>
    <w:rsid w:val="00F13916"/>
    <w:rsid w:val="00F23E26"/>
    <w:rsid w:val="00F32D65"/>
    <w:rsid w:val="00F910AF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332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32D65"/>
    <w:rPr>
      <w:color w:val="0000FF"/>
      <w:u w:val="none"/>
    </w:rPr>
  </w:style>
  <w:style w:type="paragraph" w:styleId="a4">
    <w:name w:val="No Spacing"/>
    <w:uiPriority w:val="1"/>
    <w:qFormat/>
    <w:rsid w:val="00F063B4"/>
    <w:rPr>
      <w:sz w:val="24"/>
      <w:szCs w:val="24"/>
    </w:rPr>
  </w:style>
  <w:style w:type="paragraph" w:styleId="a5">
    <w:name w:val="Normal (Web)"/>
    <w:basedOn w:val="a"/>
    <w:uiPriority w:val="99"/>
    <w:unhideWhenUsed/>
    <w:rsid w:val="00822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2266</CharactersWithSpaces>
  <SharedDoc>false</SharedDoc>
  <HLinks>
    <vt:vector size="90" baseType="variant">
      <vt:variant>
        <vt:i4>5111832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http://dostup.scli.ru:8111/content/act/eb042c48-de0e-4dbe-8305-4d48dddb63a2.html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http://dostup.scli.ru:8111/content/act/23bfa9af-b847-4f54-8403-f2e327c4305a.html</vt:lpwstr>
      </vt:variant>
      <vt:variant>
        <vt:lpwstr/>
      </vt:variant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</cp:lastModifiedBy>
  <cp:revision>2</cp:revision>
  <cp:lastPrinted>2017-12-14T02:39:00Z</cp:lastPrinted>
  <dcterms:created xsi:type="dcterms:W3CDTF">2023-05-03T09:34:00Z</dcterms:created>
  <dcterms:modified xsi:type="dcterms:W3CDTF">2023-05-03T09:34:00Z</dcterms:modified>
</cp:coreProperties>
</file>