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0A7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0A7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</w:t>
      </w:r>
    </w:p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0A7">
        <w:rPr>
          <w:rFonts w:ascii="Times New Roman" w:eastAsia="Times New Roman" w:hAnsi="Times New Roman"/>
          <w:b/>
          <w:sz w:val="28"/>
          <w:szCs w:val="28"/>
          <w:lang w:eastAsia="ru-RU"/>
        </w:rPr>
        <w:t>Шебалинский район</w:t>
      </w:r>
    </w:p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0A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Сельский Совет депутатов муниципального образования</w:t>
      </w:r>
    </w:p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50A7">
        <w:rPr>
          <w:rFonts w:ascii="Times New Roman" w:eastAsia="Times New Roman" w:hAnsi="Times New Roman"/>
          <w:b/>
          <w:sz w:val="28"/>
          <w:szCs w:val="28"/>
          <w:lang w:eastAsia="ru-RU"/>
        </w:rPr>
        <w:t>Чергинское сельское поселение</w:t>
      </w:r>
    </w:p>
    <w:p w:rsidR="00B83E2B" w:rsidRPr="00FE50A7" w:rsidRDefault="00B83E2B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3E2B" w:rsidRPr="00FE50A7" w:rsidRDefault="009418B8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№ </w:t>
      </w:r>
      <w:r w:rsidR="006363FB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AE3B58">
        <w:rPr>
          <w:rFonts w:ascii="Times New Roman" w:eastAsia="Times New Roman" w:hAnsi="Times New Roman"/>
          <w:b/>
          <w:sz w:val="28"/>
          <w:szCs w:val="28"/>
          <w:lang w:eastAsia="ru-RU"/>
        </w:rPr>
        <w:t>-4</w:t>
      </w:r>
    </w:p>
    <w:p w:rsidR="00B83E2B" w:rsidRPr="003739F4" w:rsidRDefault="00B83E2B" w:rsidP="00B83E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 </w:t>
      </w:r>
      <w:r w:rsidR="00AB24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363F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D5BAA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6363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9E4A00">
        <w:rPr>
          <w:rFonts w:ascii="Times New Roman" w:eastAsia="Times New Roman" w:hAnsi="Times New Roman"/>
          <w:b/>
          <w:sz w:val="24"/>
          <w:szCs w:val="24"/>
          <w:lang w:eastAsia="ru-RU"/>
        </w:rPr>
        <w:t>2019 г.</w:t>
      </w:r>
      <w:r w:rsidR="002542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3739F4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0D5B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739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Черга </w:t>
      </w:r>
    </w:p>
    <w:p w:rsidR="00B83E2B" w:rsidRPr="003739F4" w:rsidRDefault="00B83E2B" w:rsidP="00B83E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E2B" w:rsidRPr="007B28D8" w:rsidRDefault="002A6E1F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земельном налоге на территории муниципального образования</w:t>
      </w:r>
      <w:r w:rsidR="00B83E2B" w:rsidRPr="007B2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Чергинское сельское поселение </w:t>
      </w:r>
    </w:p>
    <w:p w:rsidR="003739F4" w:rsidRPr="007B28D8" w:rsidRDefault="003739F4" w:rsidP="00B83E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3E2B" w:rsidRPr="00A95DDC" w:rsidRDefault="00B83E2B" w:rsidP="00B83E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подпунктом 2 пункта 1 статьи 14 Федерального закона от 6 октября 2003 года № 131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и п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ункта 4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12 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атьями 387, 394, 397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алогового кодекса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едерации,  руководствуясь Уставом муниципального образования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Чергинское сельское поселение, сельский Совет депутатов 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A95DDC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Чергинское сельское поселение</w:t>
      </w:r>
    </w:p>
    <w:p w:rsidR="00B83E2B" w:rsidRPr="007B28D8" w:rsidRDefault="00B83E2B" w:rsidP="00B83E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E2B" w:rsidRDefault="00B83E2B" w:rsidP="00832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28D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60A3F" w:rsidRPr="007B28D8" w:rsidRDefault="00260A3F" w:rsidP="00B83E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A3F" w:rsidRPr="00260A3F" w:rsidRDefault="00260A3F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1.Установить и </w:t>
      </w:r>
      <w:r w:rsidR="00F66101">
        <w:rPr>
          <w:rFonts w:ascii="Times New Roman" w:eastAsia="Times New Roman" w:hAnsi="Times New Roman"/>
          <w:sz w:val="24"/>
          <w:szCs w:val="24"/>
          <w:lang w:eastAsia="ru-RU"/>
        </w:rPr>
        <w:t>ввести в действие с 1 января 2020</w:t>
      </w: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земельный налог (далее – налог)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обязательный к уплате </w:t>
      </w:r>
      <w:r w:rsidR="002A6E1F" w:rsidRPr="00260A3F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Чергинское сельское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поселение.</w:t>
      </w:r>
    </w:p>
    <w:p w:rsidR="00260A3F" w:rsidRPr="00260A3F" w:rsidRDefault="00260A3F" w:rsidP="0026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2.Установить налоговые ставки в следующих размерах:</w:t>
      </w:r>
    </w:p>
    <w:p w:rsidR="00260A3F" w:rsidRPr="00260A3F" w:rsidRDefault="002A6E1F" w:rsidP="00260A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260A3F" w:rsidRPr="00260A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0,3 процента в отношении земельных участков:</w:t>
      </w:r>
    </w:p>
    <w:p w:rsidR="00260A3F" w:rsidRPr="00260A3F" w:rsidRDefault="00260A3F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-   отнесенных к землям сельскохозяйственного назначения 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60A3F" w:rsidRPr="00260A3F" w:rsidRDefault="00260A3F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 или приобретенных (предоставленных) для жилищного строительства</w:t>
      </w:r>
      <w:r w:rsidR="006750AF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</w:t>
      </w:r>
      <w:r w:rsidR="004479B7">
        <w:rPr>
          <w:rFonts w:ascii="Times New Roman" w:eastAsia="Times New Roman" w:hAnsi="Times New Roman"/>
          <w:sz w:val="24"/>
          <w:szCs w:val="24"/>
          <w:lang w:eastAsia="ru-RU"/>
        </w:rPr>
        <w:t>ением земельных участков, приобр</w:t>
      </w:r>
      <w:r w:rsidR="006750AF">
        <w:rPr>
          <w:rFonts w:ascii="Times New Roman" w:eastAsia="Times New Roman" w:hAnsi="Times New Roman"/>
          <w:sz w:val="24"/>
          <w:szCs w:val="24"/>
          <w:lang w:eastAsia="ru-RU"/>
        </w:rPr>
        <w:t>етенных (предоставленных) для индивидуального жилищного строительства, используемых в предпринимательской деятельности)</w:t>
      </w: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A3F" w:rsidRPr="00260A3F" w:rsidRDefault="00260A3F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r w:rsidR="006750AF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огородничества</w:t>
      </w:r>
      <w:r w:rsidR="006750AF">
        <w:rPr>
          <w:rFonts w:ascii="Times New Roman" w:eastAsia="Times New Roman" w:hAnsi="Times New Roman"/>
          <w:sz w:val="24"/>
          <w:szCs w:val="24"/>
          <w:lang w:eastAsia="ru-RU"/>
        </w:rPr>
        <w:t>, а также земельных участков общего назначения, предусмотренных Федеральных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60A3F" w:rsidRDefault="00260A3F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A3F">
        <w:rPr>
          <w:rFonts w:ascii="Times New Roman" w:eastAsia="Times New Roman" w:hAnsi="Times New Roman"/>
          <w:sz w:val="24"/>
          <w:szCs w:val="24"/>
          <w:lang w:eastAsia="ru-RU"/>
        </w:rPr>
        <w:t>-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A6E1F" w:rsidRPr="00260A3F" w:rsidRDefault="00D94506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A6E1F" w:rsidRPr="00D94506">
        <w:rPr>
          <w:rFonts w:ascii="Times New Roman" w:eastAsia="Times New Roman" w:hAnsi="Times New Roman"/>
          <w:b/>
          <w:sz w:val="24"/>
          <w:szCs w:val="24"/>
          <w:lang w:eastAsia="ru-RU"/>
        </w:rPr>
        <w:t>1 процент</w:t>
      </w:r>
      <w:r w:rsidR="002A6E1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земельных участков предназначенных для размещения объектов образования, культуры</w:t>
      </w:r>
      <w:r w:rsidR="00EE62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0A3F" w:rsidRDefault="00D94506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60A3F" w:rsidRPr="00260A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1,5 процента в отношении</w:t>
      </w:r>
      <w:r w:rsidR="00260A3F"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прочих земельных участков.</w:t>
      </w:r>
    </w:p>
    <w:p w:rsidR="00A81F19" w:rsidRDefault="00A81F19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1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</w:t>
      </w:r>
      <w:r w:rsidR="001001DA">
        <w:rPr>
          <w:rFonts w:ascii="Times New Roman" w:eastAsia="Times New Roman" w:hAnsi="Times New Roman"/>
          <w:sz w:val="24"/>
          <w:szCs w:val="24"/>
          <w:lang w:eastAsia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C3BB1" w:rsidRDefault="001001DA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4. </w:t>
      </w:r>
      <w:r w:rsidR="005C3BB1">
        <w:rPr>
          <w:rFonts w:ascii="Times New Roman" w:eastAsia="Times New Roman" w:hAnsi="Times New Roman"/>
          <w:sz w:val="24"/>
          <w:szCs w:val="24"/>
          <w:lang w:eastAsia="ru-RU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периодом;</w:t>
      </w:r>
    </w:p>
    <w:p w:rsidR="001001DA" w:rsidRDefault="001001DA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 Налог, подлежащий уплате по итогам налогового периода, уплачивается налогоплательщиками-организац</w:t>
      </w:r>
      <w:r w:rsidR="004479B7">
        <w:rPr>
          <w:rFonts w:ascii="Times New Roman" w:eastAsia="Times New Roman" w:hAnsi="Times New Roman"/>
          <w:sz w:val="24"/>
          <w:szCs w:val="24"/>
          <w:lang w:eastAsia="ru-RU"/>
        </w:rPr>
        <w:t>иями в срок не позднее 1 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истекшим налоговым периодом.</w:t>
      </w:r>
    </w:p>
    <w:p w:rsidR="005C3BB1" w:rsidRPr="001001DA" w:rsidRDefault="005C3BB1" w:rsidP="00260A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6. Налогоплательщики - физические лица уплачивают налог в срок, установленный пунктом 1 статьи 397 Кодекса.</w:t>
      </w:r>
    </w:p>
    <w:p w:rsidR="003137A9" w:rsidRDefault="00F401FF" w:rsidP="00A81F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3137A9" w:rsidRPr="003137A9">
        <w:rPr>
          <w:rFonts w:ascii="Times New Roman" w:hAnsi="Times New Roman"/>
          <w:sz w:val="24"/>
          <w:szCs w:val="24"/>
        </w:rPr>
        <w:t xml:space="preserve">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5C3BB1" w:rsidRPr="003137A9" w:rsidRDefault="00F401FF" w:rsidP="00A81F1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5C3BB1">
        <w:rPr>
          <w:rFonts w:ascii="Times New Roman" w:hAnsi="Times New Roman"/>
          <w:sz w:val="24"/>
          <w:szCs w:val="24"/>
        </w:rPr>
        <w:t>. Пункты 4</w:t>
      </w:r>
      <w:r w:rsidR="00925E6A">
        <w:rPr>
          <w:rFonts w:ascii="Times New Roman" w:hAnsi="Times New Roman"/>
          <w:sz w:val="24"/>
          <w:szCs w:val="24"/>
        </w:rPr>
        <w:t xml:space="preserve"> </w:t>
      </w:r>
      <w:r w:rsidR="005C3BB1">
        <w:rPr>
          <w:rFonts w:ascii="Times New Roman" w:hAnsi="Times New Roman"/>
          <w:sz w:val="24"/>
          <w:szCs w:val="24"/>
        </w:rPr>
        <w:t>и 5 настоящего Решения действуют по 31 декабря 2020 года включительно.</w:t>
      </w:r>
    </w:p>
    <w:p w:rsidR="00013665" w:rsidRPr="00260A3F" w:rsidRDefault="001001DA" w:rsidP="00013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401FF">
        <w:rPr>
          <w:rFonts w:ascii="Times New Roman" w:hAnsi="Times New Roman"/>
          <w:sz w:val="24"/>
          <w:szCs w:val="24"/>
        </w:rPr>
        <w:t xml:space="preserve">    19</w:t>
      </w:r>
      <w:r w:rsidR="00A81F19">
        <w:rPr>
          <w:rFonts w:ascii="Times New Roman" w:hAnsi="Times New Roman"/>
          <w:sz w:val="24"/>
          <w:szCs w:val="24"/>
        </w:rPr>
        <w:t xml:space="preserve">. </w:t>
      </w:r>
      <w:r w:rsidR="003137A9" w:rsidRPr="003137A9">
        <w:rPr>
          <w:rFonts w:ascii="Times New Roman" w:hAnsi="Times New Roman"/>
          <w:sz w:val="24"/>
          <w:szCs w:val="24"/>
        </w:rPr>
        <w:t xml:space="preserve">Признать утратившим силу Решение сессии сельского Совета депутатов муниципального образования </w:t>
      </w:r>
      <w:r w:rsidR="003137A9">
        <w:rPr>
          <w:rFonts w:ascii="Times New Roman" w:hAnsi="Times New Roman"/>
          <w:sz w:val="24"/>
          <w:szCs w:val="24"/>
        </w:rPr>
        <w:t xml:space="preserve">Чергинское сельское поселение </w:t>
      </w:r>
      <w:r w:rsidR="003137A9" w:rsidRPr="003137A9">
        <w:rPr>
          <w:rFonts w:ascii="Times New Roman" w:hAnsi="Times New Roman"/>
          <w:sz w:val="24"/>
          <w:szCs w:val="24"/>
        </w:rPr>
        <w:t xml:space="preserve">  </w:t>
      </w:r>
      <w:r w:rsidR="009B6DD5"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="00013665" w:rsidRPr="00260A3F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9B6DD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13665" w:rsidRPr="00260A3F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1012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3665"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13665" w:rsidRPr="00013665">
        <w:rPr>
          <w:rFonts w:ascii="Times New Roman" w:hAnsi="Times New Roman"/>
          <w:sz w:val="24"/>
          <w:szCs w:val="24"/>
        </w:rPr>
        <w:t xml:space="preserve"> </w:t>
      </w:r>
      <w:r w:rsidR="00013665" w:rsidRPr="003137A9">
        <w:rPr>
          <w:rFonts w:ascii="Times New Roman" w:hAnsi="Times New Roman"/>
          <w:sz w:val="24"/>
          <w:szCs w:val="24"/>
        </w:rPr>
        <w:t xml:space="preserve"> </w:t>
      </w:r>
      <w:r w:rsidR="009B6DD5">
        <w:rPr>
          <w:rFonts w:ascii="Times New Roman" w:eastAsia="Times New Roman" w:hAnsi="Times New Roman"/>
          <w:sz w:val="24"/>
          <w:szCs w:val="24"/>
          <w:lang w:eastAsia="ru-RU"/>
        </w:rPr>
        <w:t>№ 12-2</w:t>
      </w:r>
      <w:r w:rsidR="002542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3665" w:rsidRPr="00260A3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542DB">
        <w:rPr>
          <w:rFonts w:ascii="Times New Roman" w:eastAsia="Times New Roman" w:hAnsi="Times New Roman"/>
          <w:sz w:val="24"/>
          <w:szCs w:val="24"/>
          <w:lang w:eastAsia="ru-RU"/>
        </w:rPr>
        <w:t>О земельном налоге на территории муниципального образования Чергинское сельское поселение»</w:t>
      </w:r>
      <w:r w:rsidR="0001366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137A9" w:rsidRPr="00AF115E" w:rsidRDefault="003137A9" w:rsidP="00013665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AF115E">
        <w:rPr>
          <w:rFonts w:ascii="Times New Roman" w:hAnsi="Times New Roman"/>
          <w:sz w:val="28"/>
          <w:szCs w:val="28"/>
        </w:rPr>
        <w:t xml:space="preserve">   </w:t>
      </w:r>
    </w:p>
    <w:p w:rsidR="0087311E" w:rsidRDefault="0087311E" w:rsidP="00313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11E" w:rsidRPr="00260A3F" w:rsidRDefault="0087311E" w:rsidP="00260A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4" w:rsidRPr="0087311E" w:rsidRDefault="002542DB" w:rsidP="00254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739F4" w:rsidRPr="0087311E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739F4" w:rsidRPr="0087311E">
        <w:rPr>
          <w:rFonts w:ascii="Times New Roman" w:eastAsia="Times New Roman" w:hAnsi="Times New Roman"/>
          <w:sz w:val="24"/>
          <w:szCs w:val="24"/>
          <w:lang w:eastAsia="ru-RU"/>
        </w:rPr>
        <w:t xml:space="preserve"> МО Чергинское сельское поселение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3739F4" w:rsidRPr="0087311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А.В. Куркин</w:t>
      </w:r>
    </w:p>
    <w:p w:rsidR="003739F4" w:rsidRPr="0087311E" w:rsidRDefault="003739F4" w:rsidP="00373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4" w:rsidRPr="003739F4" w:rsidRDefault="003739F4" w:rsidP="003739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9F4" w:rsidRPr="00D2385F" w:rsidRDefault="003739F4" w:rsidP="00D238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385F" w:rsidRPr="00D2385F" w:rsidRDefault="00D2385F" w:rsidP="00B83E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3E2B" w:rsidRPr="00D2385F" w:rsidRDefault="00B83E2B" w:rsidP="00B83E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030" w:rsidRDefault="00EE5030"/>
    <w:sectPr w:rsidR="00EE5030" w:rsidSect="00FD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761" w:rsidRDefault="00431761" w:rsidP="005657A0">
      <w:pPr>
        <w:spacing w:after="0" w:line="240" w:lineRule="auto"/>
      </w:pPr>
      <w:r>
        <w:separator/>
      </w:r>
    </w:p>
  </w:endnote>
  <w:endnote w:type="continuationSeparator" w:id="1">
    <w:p w:rsidR="00431761" w:rsidRDefault="00431761" w:rsidP="0056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761" w:rsidRDefault="00431761" w:rsidP="005657A0">
      <w:pPr>
        <w:spacing w:after="0" w:line="240" w:lineRule="auto"/>
      </w:pPr>
      <w:r>
        <w:separator/>
      </w:r>
    </w:p>
  </w:footnote>
  <w:footnote w:type="continuationSeparator" w:id="1">
    <w:p w:rsidR="00431761" w:rsidRDefault="00431761" w:rsidP="0056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62"/>
    <w:rsid w:val="00013665"/>
    <w:rsid w:val="00083C7F"/>
    <w:rsid w:val="000D5BAA"/>
    <w:rsid w:val="001001DA"/>
    <w:rsid w:val="00105B62"/>
    <w:rsid w:val="00136BBE"/>
    <w:rsid w:val="001932FF"/>
    <w:rsid w:val="001D098D"/>
    <w:rsid w:val="00210125"/>
    <w:rsid w:val="002542DB"/>
    <w:rsid w:val="00260A3F"/>
    <w:rsid w:val="00291A81"/>
    <w:rsid w:val="002A0FE8"/>
    <w:rsid w:val="002A1FF2"/>
    <w:rsid w:val="002A6E1F"/>
    <w:rsid w:val="002D11CD"/>
    <w:rsid w:val="003137A9"/>
    <w:rsid w:val="00356BE2"/>
    <w:rsid w:val="003739F4"/>
    <w:rsid w:val="0038384A"/>
    <w:rsid w:val="003D32ED"/>
    <w:rsid w:val="00431761"/>
    <w:rsid w:val="004479B7"/>
    <w:rsid w:val="00562217"/>
    <w:rsid w:val="005657A0"/>
    <w:rsid w:val="005C3BB1"/>
    <w:rsid w:val="006363FB"/>
    <w:rsid w:val="006750AF"/>
    <w:rsid w:val="0069627D"/>
    <w:rsid w:val="006B288C"/>
    <w:rsid w:val="006F6424"/>
    <w:rsid w:val="0077191C"/>
    <w:rsid w:val="00773F29"/>
    <w:rsid w:val="007B28D8"/>
    <w:rsid w:val="007D2A99"/>
    <w:rsid w:val="008324A5"/>
    <w:rsid w:val="00844A73"/>
    <w:rsid w:val="00865E0A"/>
    <w:rsid w:val="00867862"/>
    <w:rsid w:val="0087311E"/>
    <w:rsid w:val="0089517B"/>
    <w:rsid w:val="0090081C"/>
    <w:rsid w:val="00905562"/>
    <w:rsid w:val="00925E6A"/>
    <w:rsid w:val="009418B8"/>
    <w:rsid w:val="00973005"/>
    <w:rsid w:val="0098613E"/>
    <w:rsid w:val="009A5817"/>
    <w:rsid w:val="009B6DD5"/>
    <w:rsid w:val="009C62BB"/>
    <w:rsid w:val="009E4A00"/>
    <w:rsid w:val="009E606E"/>
    <w:rsid w:val="00A6061F"/>
    <w:rsid w:val="00A81F19"/>
    <w:rsid w:val="00A95DDC"/>
    <w:rsid w:val="00AB2469"/>
    <w:rsid w:val="00AE3B58"/>
    <w:rsid w:val="00B4158C"/>
    <w:rsid w:val="00B61164"/>
    <w:rsid w:val="00B83E2B"/>
    <w:rsid w:val="00BF47BD"/>
    <w:rsid w:val="00C04D03"/>
    <w:rsid w:val="00C21FA2"/>
    <w:rsid w:val="00C67607"/>
    <w:rsid w:val="00CE1D2F"/>
    <w:rsid w:val="00D222BB"/>
    <w:rsid w:val="00D2385F"/>
    <w:rsid w:val="00D94506"/>
    <w:rsid w:val="00DC1707"/>
    <w:rsid w:val="00E40666"/>
    <w:rsid w:val="00EB5305"/>
    <w:rsid w:val="00EE5030"/>
    <w:rsid w:val="00EE62FC"/>
    <w:rsid w:val="00F35BA7"/>
    <w:rsid w:val="00F401FF"/>
    <w:rsid w:val="00F62335"/>
    <w:rsid w:val="00F66101"/>
    <w:rsid w:val="00FD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6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57A0"/>
  </w:style>
  <w:style w:type="paragraph" w:styleId="a7">
    <w:name w:val="footer"/>
    <w:basedOn w:val="a"/>
    <w:link w:val="a8"/>
    <w:uiPriority w:val="99"/>
    <w:semiHidden/>
    <w:unhideWhenUsed/>
    <w:rsid w:val="00565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57A0"/>
  </w:style>
  <w:style w:type="paragraph" w:styleId="a9">
    <w:name w:val="No Spacing"/>
    <w:uiPriority w:val="1"/>
    <w:qFormat/>
    <w:rsid w:val="0038384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137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4A85-5831-4035-B9AC-ADDF179A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6</cp:revision>
  <cp:lastPrinted>2019-11-29T02:06:00Z</cp:lastPrinted>
  <dcterms:created xsi:type="dcterms:W3CDTF">2019-11-29T01:55:00Z</dcterms:created>
  <dcterms:modified xsi:type="dcterms:W3CDTF">2019-11-29T02:16:00Z</dcterms:modified>
</cp:coreProperties>
</file>