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FC8" w:rsidRPr="00ED4FC8" w:rsidRDefault="00ED4FC8" w:rsidP="00ED4FC8">
      <w:pPr>
        <w:shd w:val="clear" w:color="auto" w:fill="FFFFFF"/>
        <w:spacing w:after="771" w:line="669" w:lineRule="atLeast"/>
        <w:jc w:val="center"/>
        <w:outlineLvl w:val="0"/>
        <w:rPr>
          <w:rFonts w:ascii="Inter" w:eastAsia="Times New Roman" w:hAnsi="Inter"/>
          <w:b/>
          <w:bCs/>
          <w:color w:val="101010"/>
          <w:kern w:val="36"/>
          <w:sz w:val="55"/>
          <w:szCs w:val="55"/>
          <w:lang w:eastAsia="ru-RU"/>
        </w:rPr>
      </w:pPr>
      <w:r w:rsidRPr="00ED4FC8">
        <w:rPr>
          <w:rFonts w:ascii="Inter" w:eastAsia="Times New Roman" w:hAnsi="Inter"/>
          <w:b/>
          <w:bCs/>
          <w:color w:val="101010"/>
          <w:kern w:val="36"/>
          <w:sz w:val="55"/>
          <w:szCs w:val="55"/>
          <w:lang w:eastAsia="ru-RU"/>
        </w:rPr>
        <w:t>За бродячий скот хозяину грозит штраф</w:t>
      </w:r>
    </w:p>
    <w:p w:rsidR="00ED4FC8" w:rsidRPr="00ED4FC8" w:rsidRDefault="00ED4FC8" w:rsidP="00ED4FC8">
      <w:pPr>
        <w:shd w:val="clear" w:color="auto" w:fill="FFFFFF"/>
        <w:spacing w:after="100" w:afterAutospacing="1" w:line="514" w:lineRule="atLeast"/>
        <w:jc w:val="both"/>
        <w:rPr>
          <w:rFonts w:ascii="Inter" w:eastAsia="Times New Roman" w:hAnsi="Inter"/>
          <w:color w:val="101010"/>
          <w:sz w:val="34"/>
          <w:szCs w:val="34"/>
          <w:lang w:eastAsia="ru-RU"/>
        </w:rPr>
      </w:pPr>
      <w:r w:rsidRPr="00ED4FC8">
        <w:rPr>
          <w:rFonts w:ascii="Inter" w:eastAsia="Times New Roman" w:hAnsi="Inter"/>
          <w:color w:val="101010"/>
          <w:sz w:val="34"/>
          <w:szCs w:val="34"/>
          <w:shd w:val="clear" w:color="auto" w:fill="FFFFFF"/>
          <w:lang w:eastAsia="ru-RU"/>
        </w:rPr>
        <w:t xml:space="preserve">На улицах и дорогах сельского поселения  увеличилось количество бродячего скота. В связи с этим, решением </w:t>
      </w:r>
      <w:r w:rsidR="002322EE">
        <w:rPr>
          <w:rFonts w:ascii="Inter" w:eastAsia="Times New Roman" w:hAnsi="Inter"/>
          <w:color w:val="101010"/>
          <w:sz w:val="34"/>
          <w:szCs w:val="34"/>
          <w:shd w:val="clear" w:color="auto" w:fill="FFFFFF"/>
          <w:lang w:eastAsia="ru-RU"/>
        </w:rPr>
        <w:t>сельского С</w:t>
      </w:r>
      <w:r w:rsidRPr="00ED4FC8">
        <w:rPr>
          <w:rFonts w:ascii="Inter" w:eastAsia="Times New Roman" w:hAnsi="Inter"/>
          <w:color w:val="101010"/>
          <w:sz w:val="34"/>
          <w:szCs w:val="34"/>
          <w:shd w:val="clear" w:color="auto" w:fill="FFFFFF"/>
          <w:lang w:eastAsia="ru-RU"/>
        </w:rPr>
        <w:t xml:space="preserve">овета </w:t>
      </w:r>
      <w:r w:rsidR="002322EE">
        <w:rPr>
          <w:rFonts w:ascii="Inter" w:eastAsia="Times New Roman" w:hAnsi="Inter"/>
          <w:color w:val="101010"/>
          <w:sz w:val="34"/>
          <w:szCs w:val="34"/>
          <w:shd w:val="clear" w:color="auto" w:fill="FFFFFF"/>
          <w:lang w:eastAsia="ru-RU"/>
        </w:rPr>
        <w:t xml:space="preserve">МО Чергинское сельское </w:t>
      </w:r>
      <w:r w:rsidRPr="00ED4FC8">
        <w:rPr>
          <w:rFonts w:ascii="Inter" w:eastAsia="Times New Roman" w:hAnsi="Inter"/>
          <w:color w:val="101010"/>
          <w:sz w:val="34"/>
          <w:szCs w:val="34"/>
          <w:shd w:val="clear" w:color="auto" w:fill="FFFFFF"/>
          <w:lang w:eastAsia="ru-RU"/>
        </w:rPr>
        <w:t xml:space="preserve"> поселения, принят</w:t>
      </w:r>
      <w:r w:rsidR="002322EE">
        <w:rPr>
          <w:rFonts w:ascii="Inter" w:eastAsia="Times New Roman" w:hAnsi="Inter"/>
          <w:color w:val="101010"/>
          <w:sz w:val="34"/>
          <w:szCs w:val="34"/>
          <w:shd w:val="clear" w:color="auto" w:fill="FFFFFF"/>
          <w:lang w:eastAsia="ru-RU"/>
        </w:rPr>
        <w:t>ы</w:t>
      </w:r>
      <w:r w:rsidRPr="00ED4FC8">
        <w:rPr>
          <w:rFonts w:ascii="Inter" w:eastAsia="Times New Roman" w:hAnsi="Inter"/>
          <w:color w:val="101010"/>
          <w:sz w:val="34"/>
          <w:szCs w:val="34"/>
          <w:shd w:val="clear" w:color="auto" w:fill="FFFFFF"/>
          <w:lang w:eastAsia="ru-RU"/>
        </w:rPr>
        <w:t xml:space="preserve"> </w:t>
      </w:r>
      <w:r w:rsidR="002322EE">
        <w:rPr>
          <w:rFonts w:ascii="Inter" w:eastAsia="Times New Roman" w:hAnsi="Inter"/>
          <w:color w:val="101010"/>
          <w:sz w:val="34"/>
          <w:szCs w:val="34"/>
          <w:shd w:val="clear" w:color="auto" w:fill="FFFFFF"/>
          <w:lang w:eastAsia="ru-RU"/>
        </w:rPr>
        <w:t>Правила</w:t>
      </w:r>
      <w:r w:rsidRPr="00ED4FC8">
        <w:rPr>
          <w:rFonts w:ascii="Inter" w:eastAsia="Times New Roman" w:hAnsi="Inter"/>
          <w:color w:val="101010"/>
          <w:sz w:val="34"/>
          <w:szCs w:val="34"/>
          <w:shd w:val="clear" w:color="auto" w:fill="FFFFFF"/>
          <w:lang w:eastAsia="ru-RU"/>
        </w:rPr>
        <w:t xml:space="preserve"> содержания</w:t>
      </w:r>
      <w:r w:rsidR="002322EE">
        <w:rPr>
          <w:rFonts w:ascii="Inter" w:eastAsia="Times New Roman" w:hAnsi="Inter"/>
          <w:color w:val="101010"/>
          <w:sz w:val="34"/>
          <w:szCs w:val="34"/>
          <w:shd w:val="clear" w:color="auto" w:fill="FFFFFF"/>
          <w:lang w:eastAsia="ru-RU"/>
        </w:rPr>
        <w:t xml:space="preserve">, прогона и выпаса </w:t>
      </w:r>
      <w:r w:rsidRPr="00ED4FC8">
        <w:rPr>
          <w:rFonts w:ascii="Inter" w:eastAsia="Times New Roman" w:hAnsi="Inter"/>
          <w:color w:val="101010"/>
          <w:sz w:val="34"/>
          <w:szCs w:val="34"/>
          <w:shd w:val="clear" w:color="auto" w:fill="FFFFFF"/>
          <w:lang w:eastAsia="ru-RU"/>
        </w:rPr>
        <w:t xml:space="preserve"> </w:t>
      </w:r>
      <w:r w:rsidR="002322EE">
        <w:rPr>
          <w:rFonts w:ascii="Inter" w:eastAsia="Times New Roman" w:hAnsi="Inter"/>
          <w:color w:val="101010"/>
          <w:sz w:val="34"/>
          <w:szCs w:val="34"/>
          <w:shd w:val="clear" w:color="auto" w:fill="FFFFFF"/>
          <w:lang w:eastAsia="ru-RU"/>
        </w:rPr>
        <w:t xml:space="preserve">сельскохозяйственных животных </w:t>
      </w:r>
      <w:r w:rsidRPr="00ED4FC8">
        <w:rPr>
          <w:rFonts w:ascii="Inter" w:eastAsia="Times New Roman" w:hAnsi="Inter"/>
          <w:color w:val="101010"/>
          <w:sz w:val="34"/>
          <w:szCs w:val="34"/>
          <w:shd w:val="clear" w:color="auto" w:fill="FFFFFF"/>
          <w:lang w:eastAsia="ru-RU"/>
        </w:rPr>
        <w:t xml:space="preserve"> на территории муниципального образования. </w:t>
      </w:r>
      <w:r w:rsidRPr="00ED4FC8">
        <w:rPr>
          <w:rFonts w:ascii="Inter" w:eastAsia="Times New Roman" w:hAnsi="Inter"/>
          <w:color w:val="101010"/>
          <w:sz w:val="34"/>
          <w:szCs w:val="34"/>
          <w:lang w:eastAsia="ru-RU"/>
        </w:rPr>
        <w:br/>
      </w:r>
      <w:r w:rsidRPr="00ED4FC8">
        <w:rPr>
          <w:rFonts w:ascii="Inter" w:eastAsia="Times New Roman" w:hAnsi="Inter"/>
          <w:color w:val="101010"/>
          <w:sz w:val="34"/>
          <w:szCs w:val="34"/>
          <w:shd w:val="clear" w:color="auto" w:fill="FFFFFF"/>
          <w:lang w:eastAsia="ru-RU"/>
        </w:rPr>
        <w:t>Согласно вышеуказанным правилам, выпас сельскохозяйственных животных осуществляется на огороженных или неогороженных пастбищах на привязи либо без нее под надзором владельцев или лица, ими уполномоченного  (па</w:t>
      </w:r>
      <w:r>
        <w:rPr>
          <w:rFonts w:ascii="Inter" w:eastAsia="Times New Roman" w:hAnsi="Inter"/>
          <w:color w:val="101010"/>
          <w:sz w:val="34"/>
          <w:szCs w:val="34"/>
          <w:shd w:val="clear" w:color="auto" w:fill="FFFFFF"/>
          <w:lang w:eastAsia="ru-RU"/>
        </w:rPr>
        <w:t>с</w:t>
      </w:r>
      <w:r w:rsidRPr="00ED4FC8">
        <w:rPr>
          <w:rFonts w:ascii="Inter" w:eastAsia="Times New Roman" w:hAnsi="Inter"/>
          <w:color w:val="101010"/>
          <w:sz w:val="34"/>
          <w:szCs w:val="34"/>
          <w:shd w:val="clear" w:color="auto" w:fill="FFFFFF"/>
          <w:lang w:eastAsia="ru-RU"/>
        </w:rPr>
        <w:t>туха). </w:t>
      </w:r>
      <w:r w:rsidR="002322EE" w:rsidRPr="00ED4FC8">
        <w:rPr>
          <w:rFonts w:ascii="Inter" w:eastAsia="Times New Roman" w:hAnsi="Inter"/>
          <w:color w:val="101010"/>
          <w:sz w:val="34"/>
          <w:szCs w:val="34"/>
          <w:shd w:val="clear" w:color="auto" w:fill="FFFFFF"/>
          <w:lang w:eastAsia="ru-RU"/>
        </w:rPr>
        <w:t xml:space="preserve"> </w:t>
      </w:r>
      <w:r w:rsidRPr="00ED4FC8">
        <w:rPr>
          <w:rFonts w:ascii="Inter" w:eastAsia="Times New Roman" w:hAnsi="Inter"/>
          <w:color w:val="101010"/>
          <w:sz w:val="34"/>
          <w:szCs w:val="34"/>
          <w:shd w:val="clear" w:color="auto" w:fill="FFFFFF"/>
          <w:lang w:eastAsia="ru-RU"/>
        </w:rPr>
        <w:t>Также запрещается выпас сельскохозяйственных животных на полосах отвода автомобильных дорог общего пользования, улицах, в пределах границ населенных пунктов сельского поселения. Запрещается выпас сельскохозяйственных животных в темное время суток. Кроме того, владельцы обязаны встречать сельскохозяйственных животных и пригонять их в свое подворье.</w:t>
      </w:r>
      <w:r w:rsidRPr="00ED4FC8">
        <w:rPr>
          <w:rFonts w:ascii="Inter" w:eastAsia="Times New Roman" w:hAnsi="Inter"/>
          <w:color w:val="101010"/>
          <w:sz w:val="34"/>
          <w:szCs w:val="34"/>
          <w:lang w:eastAsia="ru-RU"/>
        </w:rPr>
        <w:br/>
      </w:r>
      <w:r w:rsidRPr="00ED4FC8">
        <w:rPr>
          <w:rFonts w:ascii="Inter" w:eastAsia="Times New Roman" w:hAnsi="Inter"/>
          <w:color w:val="101010"/>
          <w:sz w:val="34"/>
          <w:szCs w:val="34"/>
          <w:shd w:val="clear" w:color="auto" w:fill="FFFFFF"/>
          <w:lang w:eastAsia="ru-RU"/>
        </w:rPr>
        <w:t xml:space="preserve">Однако на практике все наоборот: скот везде. По улицам беспорядочно бродят коровы, козы, свиньи загажены </w:t>
      </w:r>
      <w:r w:rsidR="002322EE">
        <w:rPr>
          <w:rFonts w:ascii="Inter" w:eastAsia="Times New Roman" w:hAnsi="Inter"/>
          <w:color w:val="101010"/>
          <w:sz w:val="34"/>
          <w:szCs w:val="34"/>
          <w:shd w:val="clear" w:color="auto" w:fill="FFFFFF"/>
          <w:lang w:eastAsia="ru-RU"/>
        </w:rPr>
        <w:t>места досуга.</w:t>
      </w:r>
      <w:r w:rsidRPr="00ED4FC8">
        <w:rPr>
          <w:rFonts w:ascii="Inter" w:eastAsia="Times New Roman" w:hAnsi="Inter"/>
          <w:color w:val="101010"/>
          <w:sz w:val="34"/>
          <w:szCs w:val="34"/>
          <w:shd w:val="clear" w:color="auto" w:fill="FFFFFF"/>
          <w:lang w:eastAsia="ru-RU"/>
        </w:rPr>
        <w:t> </w:t>
      </w:r>
      <w:r w:rsidRPr="00ED4FC8">
        <w:rPr>
          <w:rFonts w:ascii="Inter" w:eastAsia="Times New Roman" w:hAnsi="Inter"/>
          <w:color w:val="101010"/>
          <w:sz w:val="34"/>
          <w:szCs w:val="34"/>
          <w:lang w:eastAsia="ru-RU"/>
        </w:rPr>
        <w:br/>
      </w:r>
      <w:r w:rsidRPr="00ED4FC8">
        <w:rPr>
          <w:rFonts w:ascii="Inter" w:eastAsia="Times New Roman" w:hAnsi="Inter"/>
          <w:color w:val="101010"/>
          <w:sz w:val="34"/>
          <w:szCs w:val="34"/>
          <w:shd w:val="clear" w:color="auto" w:fill="FFFFFF"/>
          <w:lang w:eastAsia="ru-RU"/>
        </w:rPr>
        <w:t>Жителям сельского поселения  стоит помнить, что нарушение требований настоящего Закона влечет за собой привлечения к административной ответственности в соответствии с законодательством. </w:t>
      </w:r>
      <w:r w:rsidRPr="00ED4FC8">
        <w:rPr>
          <w:rFonts w:ascii="Inter" w:eastAsia="Times New Roman" w:hAnsi="Inter"/>
          <w:color w:val="101010"/>
          <w:sz w:val="34"/>
          <w:szCs w:val="34"/>
          <w:lang w:eastAsia="ru-RU"/>
        </w:rPr>
        <w:br/>
      </w:r>
      <w:r w:rsidRPr="00ED4FC8">
        <w:rPr>
          <w:rFonts w:ascii="Inter" w:eastAsia="Times New Roman" w:hAnsi="Inter"/>
          <w:color w:val="101010"/>
          <w:sz w:val="34"/>
          <w:szCs w:val="34"/>
          <w:shd w:val="clear" w:color="auto" w:fill="FFFFFF"/>
          <w:lang w:eastAsia="ru-RU"/>
        </w:rPr>
        <w:lastRenderedPageBreak/>
        <w:t xml:space="preserve">Нарушения порядка выпаса и прогона сельскохозяйственных животных, установленного нормативными правовыми актами </w:t>
      </w:r>
      <w:r w:rsidR="00A94838">
        <w:rPr>
          <w:rFonts w:ascii="Inter" w:eastAsia="Times New Roman" w:hAnsi="Inter"/>
          <w:color w:val="101010"/>
          <w:sz w:val="34"/>
          <w:szCs w:val="34"/>
          <w:shd w:val="clear" w:color="auto" w:fill="FFFFFF"/>
          <w:lang w:eastAsia="ru-RU"/>
        </w:rPr>
        <w:t>Республики Алтай</w:t>
      </w:r>
      <w:r w:rsidRPr="00ED4FC8">
        <w:rPr>
          <w:rFonts w:ascii="Inter" w:eastAsia="Times New Roman" w:hAnsi="Inter"/>
          <w:color w:val="101010"/>
          <w:sz w:val="34"/>
          <w:szCs w:val="34"/>
          <w:shd w:val="clear" w:color="auto" w:fill="FFFFFF"/>
          <w:lang w:eastAsia="ru-RU"/>
        </w:rPr>
        <w:t xml:space="preserve">, муниципальными нормативными правовыми актами, если указанное деяние не образует состав правонарушения, предусмотренных законодательством Российской Федерации влечет наложение административного штрафа на граждан в размере от одной тысячи до трех тысяч рублей; на должностных лиц – от пяти до восьми тысяч рублей; на юридических лиц – от пятнадцати тысяч до двадцати тысяч рублей. </w:t>
      </w:r>
      <w:r w:rsidRPr="00ED4FC8">
        <w:rPr>
          <w:rFonts w:ascii="Inter" w:eastAsia="Times New Roman" w:hAnsi="Inter"/>
          <w:color w:val="101010"/>
          <w:sz w:val="34"/>
          <w:szCs w:val="34"/>
          <w:lang w:eastAsia="ru-RU"/>
        </w:rPr>
        <w:br/>
      </w:r>
      <w:r w:rsidRPr="00ED4FC8">
        <w:rPr>
          <w:rFonts w:ascii="Inter" w:eastAsia="Times New Roman" w:hAnsi="Inter"/>
          <w:color w:val="101010"/>
          <w:sz w:val="34"/>
          <w:szCs w:val="34"/>
          <w:shd w:val="clear" w:color="auto" w:fill="FFFFFF"/>
          <w:lang w:eastAsia="ru-RU"/>
        </w:rPr>
        <w:t>В случае дорожно-транспортного происшествия с участием животного, ущерб, нанесенный хозяину автомобиля, должен возместить владелец животного. Если в ДТП имеются пострадавшие, на владельца животного – участника ДТП, предусмотрена уголовная ответственность по статье Уголовного Кодекса.</w:t>
      </w:r>
    </w:p>
    <w:p w:rsidR="00E744C2" w:rsidRDefault="00E744C2"/>
    <w:sectPr w:rsidR="00E744C2" w:rsidSect="00CB7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te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ED4FC8"/>
    <w:rsid w:val="002322EE"/>
    <w:rsid w:val="009B5AFB"/>
    <w:rsid w:val="00A94838"/>
    <w:rsid w:val="00AD68D4"/>
    <w:rsid w:val="00CB7533"/>
    <w:rsid w:val="00D4342D"/>
    <w:rsid w:val="00E744C2"/>
    <w:rsid w:val="00EB6C59"/>
    <w:rsid w:val="00ED4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533"/>
  </w:style>
  <w:style w:type="paragraph" w:styleId="1">
    <w:name w:val="heading 1"/>
    <w:basedOn w:val="a"/>
    <w:link w:val="10"/>
    <w:uiPriority w:val="9"/>
    <w:qFormat/>
    <w:rsid w:val="00ED4FC8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4FC8"/>
    <w:rPr>
      <w:rFonts w:eastAsia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D4FC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43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4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3936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6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296</Words>
  <Characters>1690</Characters>
  <Application>Microsoft Office Word</Application>
  <DocSecurity>0</DocSecurity>
  <Lines>14</Lines>
  <Paragraphs>3</Paragraphs>
  <ScaleCrop>false</ScaleCrop>
  <Company>diakov.net</Company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2023-06-19T09:52:00Z</dcterms:created>
  <dcterms:modified xsi:type="dcterms:W3CDTF">2023-06-19T11:11:00Z</dcterms:modified>
</cp:coreProperties>
</file>